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Segoe UI" w:eastAsiaTheme="minorEastAsia" w:hAnsi="Segoe UI" w:cs="Segoe UI"/>
          <w:b/>
          <w:sz w:val="32"/>
          <w:lang w:val="en-US" w:eastAsia="ja-JP"/>
        </w:rPr>
        <w:id w:val="-1777556905"/>
        <w:docPartObj>
          <w:docPartGallery w:val="Cover Pages"/>
          <w:docPartUnique/>
        </w:docPartObj>
      </w:sdtPr>
      <w:sdtEndPr/>
      <w:sdtContent>
        <w:p w14:paraId="7A56397D" w14:textId="77777777" w:rsidR="0050146A" w:rsidRPr="00657EDA" w:rsidRDefault="0050146A" w:rsidP="0050146A">
          <w:pPr>
            <w:rPr>
              <w:rFonts w:ascii="Segoe UI" w:eastAsiaTheme="minorEastAsia" w:hAnsi="Segoe UI" w:cs="Segoe UI"/>
              <w:b/>
              <w:sz w:val="32"/>
              <w:lang w:val="en-US" w:eastAsia="ja-JP"/>
            </w:rPr>
          </w:pPr>
        </w:p>
        <w:p w14:paraId="58E87D0D" w14:textId="77777777" w:rsidR="0050146A" w:rsidRPr="00657EDA" w:rsidRDefault="0050146A" w:rsidP="0050146A">
          <w:pPr>
            <w:jc w:val="both"/>
            <w:rPr>
              <w:rFonts w:ascii="Segoe UI" w:eastAsiaTheme="minorEastAsia" w:hAnsi="Segoe UI" w:cs="Segoe UI"/>
              <w:b/>
              <w:sz w:val="32"/>
              <w:lang w:val="en-US" w:eastAsia="ja-JP"/>
            </w:rPr>
          </w:pPr>
          <w:bookmarkStart w:id="0" w:name="_Statement_of_intent_1"/>
          <w:bookmarkEnd w:id="0"/>
        </w:p>
        <w:p w14:paraId="6A123350"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r w:rsidRPr="00657EDA">
            <w:rPr>
              <w:rFonts w:ascii="Segoe UI" w:eastAsiaTheme="minorEastAsia" w:hAnsi="Segoe UI" w:cs="Segoe UI"/>
              <w:b/>
              <w:noProof/>
              <w:sz w:val="32"/>
              <w:lang w:eastAsia="en-GB"/>
            </w:rPr>
            <w:drawing>
              <wp:inline distT="0" distB="0" distL="0" distR="0" wp14:anchorId="77655B39" wp14:editId="066985C2">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57476ADD"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69DB8237"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251F6155"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3FE5BC31"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6B71741F" w14:textId="77777777" w:rsidR="0050146A" w:rsidRPr="00657EDA" w:rsidRDefault="0050146A" w:rsidP="0050146A">
          <w:pPr>
            <w:spacing w:after="0" w:line="240" w:lineRule="auto"/>
            <w:jc w:val="center"/>
            <w:rPr>
              <w:rFonts w:ascii="Segoe UI" w:eastAsiaTheme="majorEastAsia" w:hAnsi="Segoe UI" w:cs="Segoe UI"/>
              <w:bCs/>
              <w:color w:val="00B050"/>
              <w:sz w:val="72"/>
              <w:szCs w:val="72"/>
              <w:lang w:eastAsia="ja-JP"/>
            </w:rPr>
          </w:pPr>
          <w:bookmarkStart w:id="1" w:name="_Peafowl_and_the"/>
          <w:bookmarkStart w:id="2" w:name="_Section_1"/>
          <w:bookmarkStart w:id="3" w:name="_Legislative_framework"/>
          <w:bookmarkStart w:id="4" w:name="_Legal_framework"/>
          <w:bookmarkEnd w:id="1"/>
          <w:bookmarkEnd w:id="2"/>
          <w:bookmarkEnd w:id="3"/>
          <w:bookmarkEnd w:id="4"/>
          <w:r w:rsidRPr="00657EDA">
            <w:rPr>
              <w:rFonts w:ascii="Segoe UI" w:eastAsiaTheme="majorEastAsia" w:hAnsi="Segoe UI" w:cs="Segoe UI"/>
              <w:bCs/>
              <w:color w:val="00B050"/>
              <w:sz w:val="72"/>
              <w:szCs w:val="72"/>
              <w:lang w:eastAsia="ja-JP"/>
            </w:rPr>
            <w:t>The Linden Centre</w:t>
          </w:r>
        </w:p>
        <w:p w14:paraId="7A80BEAC" w14:textId="77777777" w:rsidR="0050146A" w:rsidRPr="00657EDA" w:rsidRDefault="0050146A" w:rsidP="0050146A">
          <w:pPr>
            <w:spacing w:after="0" w:line="240" w:lineRule="auto"/>
            <w:jc w:val="center"/>
            <w:rPr>
              <w:rFonts w:ascii="Segoe UI" w:eastAsiaTheme="majorEastAsia" w:hAnsi="Segoe UI" w:cs="Segoe UI"/>
              <w:bCs/>
              <w:color w:val="7030A0"/>
              <w:sz w:val="72"/>
              <w:szCs w:val="72"/>
              <w:lang w:eastAsia="ja-JP"/>
            </w:rPr>
          </w:pPr>
        </w:p>
        <w:p w14:paraId="381FBE9A" w14:textId="081AF5F9" w:rsidR="0050146A" w:rsidRPr="00657EDA" w:rsidRDefault="00657EDA" w:rsidP="0050146A">
          <w:pPr>
            <w:jc w:val="center"/>
            <w:rPr>
              <w:rFonts w:ascii="Segoe UI" w:eastAsiaTheme="majorEastAsia" w:hAnsi="Segoe UI" w:cs="Segoe UI"/>
              <w:color w:val="000000" w:themeColor="text1"/>
              <w:sz w:val="72"/>
              <w:szCs w:val="72"/>
              <w:lang w:eastAsia="ja-JP"/>
            </w:rPr>
          </w:pPr>
          <w:r w:rsidRPr="00657EDA">
            <w:rPr>
              <w:rFonts w:ascii="Segoe UI" w:eastAsiaTheme="majorEastAsia" w:hAnsi="Segoe UI" w:cs="Segoe UI"/>
              <w:color w:val="000000" w:themeColor="text1"/>
              <w:sz w:val="72"/>
              <w:szCs w:val="72"/>
              <w:lang w:eastAsia="ja-JP"/>
            </w:rPr>
            <w:t>Security</w:t>
          </w:r>
          <w:r w:rsidR="0050146A" w:rsidRPr="00657EDA">
            <w:rPr>
              <w:rFonts w:ascii="Segoe UI" w:eastAsiaTheme="majorEastAsia" w:hAnsi="Segoe UI" w:cs="Segoe UI"/>
              <w:color w:val="000000" w:themeColor="text1"/>
              <w:sz w:val="72"/>
              <w:szCs w:val="72"/>
              <w:lang w:eastAsia="ja-JP"/>
            </w:rPr>
            <w:t xml:space="preserve"> Policy</w:t>
          </w:r>
        </w:p>
        <w:p w14:paraId="5CEB96CA" w14:textId="77777777" w:rsidR="007653E3" w:rsidRPr="00657EDA" w:rsidRDefault="007653E3" w:rsidP="0050146A">
          <w:pPr>
            <w:jc w:val="center"/>
            <w:rPr>
              <w:rFonts w:ascii="Segoe UI" w:eastAsiaTheme="majorEastAsia" w:hAnsi="Segoe UI" w:cs="Segoe UI"/>
              <w:color w:val="000000" w:themeColor="text1"/>
              <w:sz w:val="72"/>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7653E3" w:rsidRPr="00657EDA" w14:paraId="184A755F" w14:textId="77777777" w:rsidTr="00A927A7">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A8CD815" w14:textId="77777777" w:rsidR="007653E3" w:rsidRPr="00657EDA" w:rsidRDefault="007653E3" w:rsidP="00A927A7">
                <w:pPr>
                  <w:rPr>
                    <w:rFonts w:ascii="Segoe UI" w:hAnsi="Segoe UI" w:cs="Segoe UI"/>
                  </w:rPr>
                </w:pPr>
                <w:r w:rsidRPr="00657EDA">
                  <w:rPr>
                    <w:rFonts w:ascii="Segoe UI" w:hAnsi="Segoe UI" w:cs="Segoe UI"/>
                  </w:rPr>
                  <w:t xml:space="preserve">Signed by: </w:t>
                </w:r>
              </w:p>
            </w:tc>
          </w:tr>
          <w:tr w:rsidR="007653E3" w:rsidRPr="00657EDA" w14:paraId="38A24776"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B858BE2" w14:textId="77777777" w:rsidR="007653E3" w:rsidRPr="00657EDA" w:rsidRDefault="007653E3" w:rsidP="00A927A7">
                <w:pPr>
                  <w:rPr>
                    <w:rFonts w:ascii="Segoe UI" w:hAnsi="Segoe UI" w:cs="Segoe UI"/>
                  </w:rPr>
                </w:pPr>
              </w:p>
              <w:p w14:paraId="4D545D27" w14:textId="77777777" w:rsidR="007653E3" w:rsidRPr="00657EDA" w:rsidRDefault="007653E3" w:rsidP="00A927A7">
                <w:pPr>
                  <w:rPr>
                    <w:rFonts w:ascii="Segoe UI" w:hAnsi="Segoe UI" w:cs="Segoe UI"/>
                  </w:rPr>
                </w:pPr>
              </w:p>
              <w:p w14:paraId="38868B58" w14:textId="77777777" w:rsidR="007653E3" w:rsidRPr="00657EDA" w:rsidRDefault="007653E3" w:rsidP="00A927A7">
                <w:pPr>
                  <w:rPr>
                    <w:rFonts w:ascii="Segoe UI" w:hAnsi="Segoe UI" w:cs="Segoe UI"/>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C9C7135" w14:textId="77777777" w:rsidR="007653E3" w:rsidRPr="00657EDA" w:rsidRDefault="007653E3" w:rsidP="00A927A7">
                <w:pPr>
                  <w:rPr>
                    <w:rFonts w:ascii="Segoe UI" w:hAnsi="Segoe UI" w:cs="Segoe UI"/>
                  </w:rPr>
                </w:pPr>
              </w:p>
              <w:p w14:paraId="38AFC79C" w14:textId="77777777" w:rsidR="007653E3" w:rsidRPr="00657EDA" w:rsidRDefault="007653E3" w:rsidP="00A927A7">
                <w:pPr>
                  <w:rPr>
                    <w:rFonts w:ascii="Segoe UI" w:hAnsi="Segoe UI" w:cs="Segoe UI"/>
                  </w:rPr>
                </w:pPr>
                <w:r w:rsidRPr="00657EDA">
                  <w:rPr>
                    <w:rFonts w:ascii="Segoe UI" w:hAnsi="Segoe UI" w:cs="Segoe UI"/>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A897ED8" w14:textId="77777777" w:rsidR="007653E3" w:rsidRPr="00657EDA" w:rsidRDefault="007653E3" w:rsidP="00A927A7">
                <w:pPr>
                  <w:rPr>
                    <w:rFonts w:ascii="Segoe UI" w:hAnsi="Segoe UI" w:cs="Segoe UI"/>
                  </w:rPr>
                </w:pPr>
              </w:p>
              <w:p w14:paraId="17D3EFC6" w14:textId="77777777" w:rsidR="007653E3" w:rsidRPr="00657EDA" w:rsidRDefault="007653E3" w:rsidP="00A927A7">
                <w:pPr>
                  <w:rPr>
                    <w:rFonts w:ascii="Segoe UI" w:hAnsi="Segoe UI" w:cs="Segoe UI"/>
                  </w:rPr>
                </w:pPr>
                <w:r w:rsidRPr="00657EDA">
                  <w:rPr>
                    <w:rFonts w:ascii="Segoe UI" w:hAnsi="Segoe UI" w:cs="Segoe UI"/>
                  </w:rPr>
                  <w:t xml:space="preserve">Date: </w:t>
                </w:r>
              </w:p>
            </w:tc>
          </w:tr>
          <w:tr w:rsidR="007653E3" w:rsidRPr="00657EDA" w14:paraId="1FFA230D"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49C4D1D" w14:textId="77777777" w:rsidR="007653E3" w:rsidRPr="00657EDA" w:rsidRDefault="007653E3" w:rsidP="00A927A7">
                <w:pPr>
                  <w:rPr>
                    <w:rFonts w:ascii="Segoe UI" w:hAnsi="Segoe UI" w:cs="Segoe UI"/>
                  </w:rPr>
                </w:pPr>
              </w:p>
              <w:p w14:paraId="3B4723CF" w14:textId="77777777" w:rsidR="007653E3" w:rsidRPr="00657EDA" w:rsidRDefault="007653E3" w:rsidP="00A927A7">
                <w:pPr>
                  <w:rPr>
                    <w:rFonts w:ascii="Segoe UI" w:hAnsi="Segoe UI" w:cs="Segoe UI"/>
                  </w:rPr>
                </w:pPr>
              </w:p>
              <w:p w14:paraId="3335809C" w14:textId="77777777" w:rsidR="007653E3" w:rsidRPr="00657EDA" w:rsidRDefault="007653E3" w:rsidP="00A927A7">
                <w:pPr>
                  <w:rPr>
                    <w:rFonts w:ascii="Segoe UI" w:hAnsi="Segoe UI" w:cs="Segoe UI"/>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693B44B" w14:textId="77777777" w:rsidR="007653E3" w:rsidRPr="00657EDA" w:rsidRDefault="007653E3" w:rsidP="00A927A7">
                <w:pPr>
                  <w:rPr>
                    <w:rFonts w:ascii="Segoe UI" w:hAnsi="Segoe UI" w:cs="Segoe UI"/>
                  </w:rPr>
                </w:pPr>
              </w:p>
              <w:p w14:paraId="0B787000" w14:textId="77777777" w:rsidR="007653E3" w:rsidRPr="00657EDA" w:rsidRDefault="007653E3" w:rsidP="00A927A7">
                <w:pPr>
                  <w:rPr>
                    <w:rFonts w:ascii="Segoe UI" w:hAnsi="Segoe UI" w:cs="Segoe UI"/>
                  </w:rPr>
                </w:pPr>
                <w:r w:rsidRPr="00657EDA">
                  <w:rPr>
                    <w:rFonts w:ascii="Segoe UI" w:hAnsi="Segoe UI" w:cs="Segoe UI"/>
                  </w:rPr>
                  <w:t xml:space="preserve">Chair of Management Committee </w:t>
                </w:r>
              </w:p>
              <w:p w14:paraId="266D5FCE" w14:textId="77777777" w:rsidR="007653E3" w:rsidRPr="00657EDA" w:rsidRDefault="007653E3" w:rsidP="00A927A7">
                <w:pPr>
                  <w:rPr>
                    <w:rFonts w:ascii="Segoe UI" w:hAnsi="Segoe UI" w:cs="Segoe UI"/>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D013754" w14:textId="77777777" w:rsidR="007653E3" w:rsidRPr="00657EDA" w:rsidRDefault="007653E3" w:rsidP="00A927A7">
                <w:pPr>
                  <w:rPr>
                    <w:rFonts w:ascii="Segoe UI" w:hAnsi="Segoe UI" w:cs="Segoe UI"/>
                  </w:rPr>
                </w:pPr>
              </w:p>
              <w:p w14:paraId="42B47505" w14:textId="77777777" w:rsidR="007653E3" w:rsidRPr="00657EDA" w:rsidRDefault="007653E3" w:rsidP="00A927A7">
                <w:pPr>
                  <w:rPr>
                    <w:rFonts w:ascii="Segoe UI" w:hAnsi="Segoe UI" w:cs="Segoe UI"/>
                  </w:rPr>
                </w:pPr>
                <w:r w:rsidRPr="00657EDA">
                  <w:rPr>
                    <w:rFonts w:ascii="Segoe UI" w:hAnsi="Segoe UI" w:cs="Segoe UI"/>
                  </w:rPr>
                  <w:t xml:space="preserve">Date </w:t>
                </w:r>
              </w:p>
            </w:tc>
          </w:tr>
        </w:tbl>
        <w:p w14:paraId="5A1F6238" w14:textId="77777777" w:rsidR="007653E3" w:rsidRPr="00657EDA" w:rsidRDefault="007653E3" w:rsidP="007653E3">
          <w:pPr>
            <w:rPr>
              <w:rFonts w:ascii="Segoe UI" w:hAnsi="Segoe UI" w:cs="Segoe UI"/>
            </w:rPr>
          </w:pPr>
        </w:p>
        <w:tbl>
          <w:tblPr>
            <w:tblStyle w:val="TableGrid"/>
            <w:tblW w:w="4704" w:type="dxa"/>
            <w:tblInd w:w="2160" w:type="dxa"/>
            <w:tblLook w:val="04A0" w:firstRow="1" w:lastRow="0" w:firstColumn="1" w:lastColumn="0" w:noHBand="0" w:noVBand="1"/>
          </w:tblPr>
          <w:tblGrid>
            <w:gridCol w:w="2011"/>
            <w:gridCol w:w="2693"/>
          </w:tblGrid>
          <w:tr w:rsidR="00CD1CB1" w:rsidRPr="00657EDA" w14:paraId="59C25ACA" w14:textId="77777777" w:rsidTr="00CD1CB1">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107D68A" w14:textId="77777777" w:rsidR="00CD1CB1" w:rsidRPr="00657EDA" w:rsidRDefault="00CD1CB1" w:rsidP="00CD1CB1">
                <w:pPr>
                  <w:rPr>
                    <w:rFonts w:ascii="Segoe UI" w:hAnsi="Segoe UI" w:cs="Segoe UI"/>
                  </w:rPr>
                </w:pPr>
              </w:p>
              <w:p w14:paraId="24BE1798" w14:textId="77777777" w:rsidR="00CD1CB1" w:rsidRPr="00657EDA" w:rsidRDefault="00CD1CB1" w:rsidP="00CD1CB1">
                <w:pPr>
                  <w:rPr>
                    <w:rFonts w:ascii="Segoe UI" w:hAnsi="Segoe UI" w:cs="Segoe UI"/>
                  </w:rPr>
                </w:pPr>
                <w:r w:rsidRPr="00657EDA">
                  <w:rPr>
                    <w:rFonts w:ascii="Segoe UI" w:hAnsi="Segoe UI" w:cs="Segoe UI"/>
                  </w:rPr>
                  <w:t>Last Updated</w:t>
                </w:r>
              </w:p>
              <w:p w14:paraId="2B9BE32F" w14:textId="77777777" w:rsidR="00CD1CB1" w:rsidRPr="00657EDA" w:rsidRDefault="00CD1CB1" w:rsidP="00CD1CB1">
                <w:pPr>
                  <w:rPr>
                    <w:rFonts w:ascii="Segoe UI" w:hAnsi="Segoe UI" w:cs="Segoe UI"/>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09EFAA9" w14:textId="4B94BA49" w:rsidR="00CD1CB1" w:rsidRPr="003F5F81" w:rsidRDefault="00CD1CB1" w:rsidP="00CD1CB1">
                <w:pPr>
                  <w:rPr>
                    <w:rFonts w:ascii="Century Gothic" w:hAnsi="Century Gothic"/>
                  </w:rPr>
                </w:pPr>
                <w:r>
                  <w:rPr>
                    <w:rFonts w:ascii="Century Gothic" w:hAnsi="Century Gothic"/>
                  </w:rPr>
                  <w:t>01/09/2024</w:t>
                </w:r>
              </w:p>
            </w:tc>
          </w:tr>
          <w:tr w:rsidR="00CD1CB1" w:rsidRPr="00657EDA" w14:paraId="42FB0895" w14:textId="77777777" w:rsidTr="00CD1CB1">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021E891" w14:textId="77777777" w:rsidR="00CD1CB1" w:rsidRPr="00657EDA" w:rsidRDefault="00CD1CB1" w:rsidP="00CD1CB1">
                <w:pPr>
                  <w:rPr>
                    <w:rFonts w:ascii="Segoe UI" w:hAnsi="Segoe UI" w:cs="Segoe UI"/>
                  </w:rPr>
                </w:pPr>
              </w:p>
              <w:p w14:paraId="7FE3B121" w14:textId="77777777" w:rsidR="00CD1CB1" w:rsidRPr="00657EDA" w:rsidRDefault="00CD1CB1" w:rsidP="00CD1CB1">
                <w:pPr>
                  <w:rPr>
                    <w:rFonts w:ascii="Segoe UI" w:hAnsi="Segoe UI" w:cs="Segoe UI"/>
                  </w:rPr>
                </w:pPr>
                <w:r w:rsidRPr="00657EDA">
                  <w:rPr>
                    <w:rFonts w:ascii="Segoe UI" w:hAnsi="Segoe UI" w:cs="Segoe UI"/>
                  </w:rPr>
                  <w:t>Review Due:</w:t>
                </w:r>
              </w:p>
              <w:p w14:paraId="5D0F3081" w14:textId="77777777" w:rsidR="00CD1CB1" w:rsidRPr="00657EDA" w:rsidRDefault="00CD1CB1" w:rsidP="00CD1CB1">
                <w:pPr>
                  <w:rPr>
                    <w:rFonts w:ascii="Segoe UI" w:hAnsi="Segoe UI" w:cs="Segoe UI"/>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D9B7B4B" w14:textId="31EACEA3" w:rsidR="00CD1CB1" w:rsidRPr="003F5F81" w:rsidRDefault="00CD1CB1" w:rsidP="00CD1CB1">
                <w:pPr>
                  <w:rPr>
                    <w:rFonts w:ascii="Century Gothic" w:hAnsi="Century Gothic"/>
                  </w:rPr>
                </w:pPr>
                <w:r>
                  <w:rPr>
                    <w:rFonts w:ascii="Century Gothic" w:hAnsi="Century Gothic"/>
                  </w:rPr>
                  <w:t>01/09/202</w:t>
                </w:r>
                <w:r>
                  <w:rPr>
                    <w:rFonts w:ascii="Century Gothic" w:hAnsi="Century Gothic"/>
                  </w:rPr>
                  <w:t>5</w:t>
                </w:r>
              </w:p>
            </w:tc>
          </w:tr>
        </w:tbl>
        <w:p w14:paraId="34DFE600" w14:textId="77777777" w:rsidR="0050146A" w:rsidRPr="00657EDA" w:rsidRDefault="0050146A" w:rsidP="0050146A">
          <w:pPr>
            <w:jc w:val="both"/>
            <w:rPr>
              <w:rFonts w:ascii="Segoe UI" w:hAnsi="Segoe UI" w:cs="Segoe UI"/>
              <w:b/>
              <w:sz w:val="28"/>
            </w:rPr>
          </w:pPr>
        </w:p>
        <w:p w14:paraId="07D392AE" w14:textId="77777777" w:rsidR="0050146A" w:rsidRPr="00657EDA" w:rsidRDefault="0050146A" w:rsidP="0050146A">
          <w:pPr>
            <w:pStyle w:val="ListParagraph"/>
            <w:spacing w:before="120" w:after="120" w:line="320" w:lineRule="exact"/>
            <w:ind w:left="360"/>
            <w:jc w:val="both"/>
            <w:rPr>
              <w:rFonts w:ascii="Segoe UI" w:hAnsi="Segoe UI" w:cs="Segoe UI"/>
              <w:b/>
              <w:sz w:val="28"/>
            </w:rPr>
          </w:pPr>
        </w:p>
        <w:p w14:paraId="5AAEE4FE" w14:textId="77777777" w:rsidR="0050146A" w:rsidRPr="00657EDA" w:rsidRDefault="0050146A" w:rsidP="0050146A">
          <w:pPr>
            <w:pStyle w:val="ListParagraph"/>
            <w:spacing w:before="120" w:after="120" w:line="320" w:lineRule="exact"/>
            <w:ind w:left="360"/>
            <w:jc w:val="both"/>
            <w:rPr>
              <w:rFonts w:ascii="Segoe UI" w:hAnsi="Segoe UI" w:cs="Segoe UI"/>
              <w:b/>
              <w:sz w:val="28"/>
            </w:rPr>
          </w:pPr>
        </w:p>
        <w:p w14:paraId="0293BE91" w14:textId="2DB28389" w:rsidR="0050146A" w:rsidRPr="00657EDA" w:rsidRDefault="00657EDA" w:rsidP="0050146A">
          <w:pPr>
            <w:pStyle w:val="ListParagraph"/>
            <w:spacing w:before="120" w:after="120" w:line="320" w:lineRule="exact"/>
            <w:ind w:left="360"/>
            <w:jc w:val="both"/>
            <w:rPr>
              <w:rFonts w:ascii="Segoe UI" w:hAnsi="Segoe UI" w:cs="Segoe UI"/>
              <w:b/>
              <w:sz w:val="28"/>
            </w:rPr>
          </w:pPr>
          <w:r w:rsidRPr="00657EDA">
            <w:rPr>
              <w:rFonts w:ascii="Segoe UI" w:hAnsi="Segoe UI" w:cs="Segoe UI"/>
              <w:b/>
              <w:sz w:val="28"/>
            </w:rPr>
            <w:t>Contents</w:t>
          </w:r>
        </w:p>
        <w:p w14:paraId="77BDFA64" w14:textId="5983EF75" w:rsidR="00657EDA" w:rsidRPr="00657EDA" w:rsidRDefault="00657EDA">
          <w:pPr>
            <w:pStyle w:val="TOC1"/>
            <w:tabs>
              <w:tab w:val="left" w:pos="440"/>
              <w:tab w:val="right" w:leader="dot" w:pos="9016"/>
            </w:tabs>
            <w:rPr>
              <w:rFonts w:ascii="Segoe UI" w:eastAsiaTheme="minorEastAsia" w:hAnsi="Segoe UI" w:cs="Segoe UI"/>
              <w:b w:val="0"/>
              <w:bCs w:val="0"/>
              <w:i w:val="0"/>
              <w:iCs w:val="0"/>
              <w:noProof/>
              <w:sz w:val="22"/>
              <w:szCs w:val="22"/>
              <w:lang w:eastAsia="en-GB"/>
            </w:rPr>
          </w:pPr>
          <w:r w:rsidRPr="00657EDA">
            <w:rPr>
              <w:rFonts w:ascii="Segoe UI" w:eastAsiaTheme="minorEastAsia" w:hAnsi="Segoe UI" w:cs="Segoe UI"/>
              <w:b w:val="0"/>
              <w:sz w:val="32"/>
              <w:lang w:val="en-US" w:eastAsia="ja-JP"/>
            </w:rPr>
            <w:fldChar w:fldCharType="begin"/>
          </w:r>
          <w:r w:rsidRPr="00657EDA">
            <w:rPr>
              <w:rFonts w:ascii="Segoe UI" w:eastAsiaTheme="minorEastAsia" w:hAnsi="Segoe UI" w:cs="Segoe UI"/>
              <w:b w:val="0"/>
              <w:sz w:val="32"/>
              <w:lang w:val="en-US" w:eastAsia="ja-JP"/>
            </w:rPr>
            <w:instrText xml:space="preserve"> TOC \h \z \t "Heading 1,1" </w:instrText>
          </w:r>
          <w:r w:rsidRPr="00657EDA">
            <w:rPr>
              <w:rFonts w:ascii="Segoe UI" w:eastAsiaTheme="minorEastAsia" w:hAnsi="Segoe UI" w:cs="Segoe UI"/>
              <w:b w:val="0"/>
              <w:sz w:val="32"/>
              <w:lang w:val="en-US" w:eastAsia="ja-JP"/>
            </w:rPr>
            <w:fldChar w:fldCharType="separate"/>
          </w:r>
          <w:hyperlink w:anchor="_Toc62221232" w:history="1">
            <w:r w:rsidRPr="00657EDA">
              <w:rPr>
                <w:rStyle w:val="Hyperlink"/>
                <w:rFonts w:ascii="Segoe UI" w:hAnsi="Segoe UI" w:cs="Segoe UI"/>
                <w:noProof/>
              </w:rPr>
              <w:t>1.</w:t>
            </w:r>
            <w:r w:rsidRPr="00657EDA">
              <w:rPr>
                <w:rFonts w:ascii="Segoe UI" w:eastAsiaTheme="minorEastAsia" w:hAnsi="Segoe UI" w:cs="Segoe UI"/>
                <w:b w:val="0"/>
                <w:bCs w:val="0"/>
                <w:i w:val="0"/>
                <w:iCs w:val="0"/>
                <w:noProof/>
                <w:sz w:val="22"/>
                <w:szCs w:val="22"/>
                <w:lang w:eastAsia="en-GB"/>
              </w:rPr>
              <w:tab/>
            </w:r>
            <w:r w:rsidRPr="00657EDA">
              <w:rPr>
                <w:rStyle w:val="Hyperlink"/>
                <w:rFonts w:ascii="Segoe UI" w:hAnsi="Segoe UI" w:cs="Segoe UI"/>
                <w:noProof/>
              </w:rPr>
              <w:t>Legal framework</w:t>
            </w:r>
            <w:r w:rsidRPr="00657EDA">
              <w:rPr>
                <w:rFonts w:ascii="Segoe UI" w:hAnsi="Segoe UI" w:cs="Segoe UI"/>
                <w:noProof/>
                <w:webHidden/>
              </w:rPr>
              <w:tab/>
            </w:r>
            <w:r w:rsidRPr="00657EDA">
              <w:rPr>
                <w:rFonts w:ascii="Segoe UI" w:hAnsi="Segoe UI" w:cs="Segoe UI"/>
                <w:noProof/>
                <w:webHidden/>
              </w:rPr>
              <w:fldChar w:fldCharType="begin"/>
            </w:r>
            <w:r w:rsidRPr="00657EDA">
              <w:rPr>
                <w:rFonts w:ascii="Segoe UI" w:hAnsi="Segoe UI" w:cs="Segoe UI"/>
                <w:noProof/>
                <w:webHidden/>
              </w:rPr>
              <w:instrText xml:space="preserve"> PAGEREF _Toc62221232 \h </w:instrText>
            </w:r>
            <w:r w:rsidRPr="00657EDA">
              <w:rPr>
                <w:rFonts w:ascii="Segoe UI" w:hAnsi="Segoe UI" w:cs="Segoe UI"/>
                <w:noProof/>
                <w:webHidden/>
              </w:rPr>
            </w:r>
            <w:r w:rsidRPr="00657EDA">
              <w:rPr>
                <w:rFonts w:ascii="Segoe UI" w:hAnsi="Segoe UI" w:cs="Segoe UI"/>
                <w:noProof/>
                <w:webHidden/>
              </w:rPr>
              <w:fldChar w:fldCharType="separate"/>
            </w:r>
            <w:r w:rsidRPr="00657EDA">
              <w:rPr>
                <w:rFonts w:ascii="Segoe UI" w:hAnsi="Segoe UI" w:cs="Segoe UI"/>
                <w:noProof/>
                <w:webHidden/>
              </w:rPr>
              <w:t>3</w:t>
            </w:r>
            <w:r w:rsidRPr="00657EDA">
              <w:rPr>
                <w:rFonts w:ascii="Segoe UI" w:hAnsi="Segoe UI" w:cs="Segoe UI"/>
                <w:noProof/>
                <w:webHidden/>
              </w:rPr>
              <w:fldChar w:fldCharType="end"/>
            </w:r>
          </w:hyperlink>
        </w:p>
        <w:p w14:paraId="4E3BBAF9" w14:textId="603D7CA7" w:rsidR="00657EDA" w:rsidRPr="00657EDA" w:rsidRDefault="00CD1CB1">
          <w:pPr>
            <w:pStyle w:val="TOC1"/>
            <w:tabs>
              <w:tab w:val="left" w:pos="440"/>
              <w:tab w:val="right" w:leader="dot" w:pos="9016"/>
            </w:tabs>
            <w:rPr>
              <w:rFonts w:ascii="Segoe UI" w:eastAsiaTheme="minorEastAsia" w:hAnsi="Segoe UI" w:cs="Segoe UI"/>
              <w:b w:val="0"/>
              <w:bCs w:val="0"/>
              <w:i w:val="0"/>
              <w:iCs w:val="0"/>
              <w:noProof/>
              <w:sz w:val="22"/>
              <w:szCs w:val="22"/>
              <w:lang w:eastAsia="en-GB"/>
            </w:rPr>
          </w:pPr>
          <w:hyperlink w:anchor="_Toc62221233" w:history="1">
            <w:r w:rsidR="00657EDA" w:rsidRPr="00657EDA">
              <w:rPr>
                <w:rStyle w:val="Hyperlink"/>
                <w:rFonts w:ascii="Segoe UI" w:hAnsi="Segoe UI" w:cs="Segoe UI"/>
                <w:noProof/>
              </w:rPr>
              <w:t>2.</w:t>
            </w:r>
            <w:r w:rsidR="00657EDA" w:rsidRPr="00657EDA">
              <w:rPr>
                <w:rFonts w:ascii="Segoe UI" w:eastAsiaTheme="minorEastAsia" w:hAnsi="Segoe UI" w:cs="Segoe UI"/>
                <w:b w:val="0"/>
                <w:bCs w:val="0"/>
                <w:i w:val="0"/>
                <w:iCs w:val="0"/>
                <w:noProof/>
                <w:sz w:val="22"/>
                <w:szCs w:val="22"/>
                <w:lang w:eastAsia="en-GB"/>
              </w:rPr>
              <w:tab/>
            </w:r>
            <w:r w:rsidR="00657EDA" w:rsidRPr="00657EDA">
              <w:rPr>
                <w:rStyle w:val="Hyperlink"/>
                <w:rFonts w:ascii="Segoe UI" w:hAnsi="Segoe UI" w:cs="Segoe UI"/>
                <w:noProof/>
              </w:rPr>
              <w:t>Roles and responsibilities</w:t>
            </w:r>
            <w:r w:rsidR="00657EDA" w:rsidRPr="00657EDA">
              <w:rPr>
                <w:rFonts w:ascii="Segoe UI" w:hAnsi="Segoe UI" w:cs="Segoe UI"/>
                <w:noProof/>
                <w:webHidden/>
              </w:rPr>
              <w:tab/>
            </w:r>
            <w:r w:rsidR="00657EDA" w:rsidRPr="00657EDA">
              <w:rPr>
                <w:rFonts w:ascii="Segoe UI" w:hAnsi="Segoe UI" w:cs="Segoe UI"/>
                <w:noProof/>
                <w:webHidden/>
              </w:rPr>
              <w:fldChar w:fldCharType="begin"/>
            </w:r>
            <w:r w:rsidR="00657EDA" w:rsidRPr="00657EDA">
              <w:rPr>
                <w:rFonts w:ascii="Segoe UI" w:hAnsi="Segoe UI" w:cs="Segoe UI"/>
                <w:noProof/>
                <w:webHidden/>
              </w:rPr>
              <w:instrText xml:space="preserve"> PAGEREF _Toc62221233 \h </w:instrText>
            </w:r>
            <w:r w:rsidR="00657EDA" w:rsidRPr="00657EDA">
              <w:rPr>
                <w:rFonts w:ascii="Segoe UI" w:hAnsi="Segoe UI" w:cs="Segoe UI"/>
                <w:noProof/>
                <w:webHidden/>
              </w:rPr>
            </w:r>
            <w:r w:rsidR="00657EDA" w:rsidRPr="00657EDA">
              <w:rPr>
                <w:rFonts w:ascii="Segoe UI" w:hAnsi="Segoe UI" w:cs="Segoe UI"/>
                <w:noProof/>
                <w:webHidden/>
              </w:rPr>
              <w:fldChar w:fldCharType="separate"/>
            </w:r>
            <w:r w:rsidR="00657EDA" w:rsidRPr="00657EDA">
              <w:rPr>
                <w:rFonts w:ascii="Segoe UI" w:hAnsi="Segoe UI" w:cs="Segoe UI"/>
                <w:noProof/>
                <w:webHidden/>
              </w:rPr>
              <w:t>4</w:t>
            </w:r>
            <w:r w:rsidR="00657EDA" w:rsidRPr="00657EDA">
              <w:rPr>
                <w:rFonts w:ascii="Segoe UI" w:hAnsi="Segoe UI" w:cs="Segoe UI"/>
                <w:noProof/>
                <w:webHidden/>
              </w:rPr>
              <w:fldChar w:fldCharType="end"/>
            </w:r>
          </w:hyperlink>
        </w:p>
        <w:p w14:paraId="6480CAFB" w14:textId="45D76DC8" w:rsidR="00657EDA" w:rsidRPr="00657EDA" w:rsidRDefault="00CD1CB1">
          <w:pPr>
            <w:pStyle w:val="TOC1"/>
            <w:tabs>
              <w:tab w:val="left" w:pos="440"/>
              <w:tab w:val="right" w:leader="dot" w:pos="9016"/>
            </w:tabs>
            <w:rPr>
              <w:rFonts w:ascii="Segoe UI" w:eastAsiaTheme="minorEastAsia" w:hAnsi="Segoe UI" w:cs="Segoe UI"/>
              <w:b w:val="0"/>
              <w:bCs w:val="0"/>
              <w:i w:val="0"/>
              <w:iCs w:val="0"/>
              <w:noProof/>
              <w:sz w:val="22"/>
              <w:szCs w:val="22"/>
              <w:lang w:eastAsia="en-GB"/>
            </w:rPr>
          </w:pPr>
          <w:hyperlink w:anchor="_Toc62221234" w:history="1">
            <w:r w:rsidR="00657EDA" w:rsidRPr="00657EDA">
              <w:rPr>
                <w:rStyle w:val="Hyperlink"/>
                <w:rFonts w:ascii="Segoe UI" w:hAnsi="Segoe UI" w:cs="Segoe UI"/>
                <w:noProof/>
              </w:rPr>
              <w:t>3.</w:t>
            </w:r>
            <w:r w:rsidR="00657EDA" w:rsidRPr="00657EDA">
              <w:rPr>
                <w:rFonts w:ascii="Segoe UI" w:eastAsiaTheme="minorEastAsia" w:hAnsi="Segoe UI" w:cs="Segoe UI"/>
                <w:b w:val="0"/>
                <w:bCs w:val="0"/>
                <w:i w:val="0"/>
                <w:iCs w:val="0"/>
                <w:noProof/>
                <w:sz w:val="22"/>
                <w:szCs w:val="22"/>
                <w:lang w:eastAsia="en-GB"/>
              </w:rPr>
              <w:tab/>
            </w:r>
            <w:r w:rsidR="00657EDA" w:rsidRPr="00657EDA">
              <w:rPr>
                <w:rStyle w:val="Hyperlink"/>
                <w:rFonts w:ascii="Segoe UI" w:hAnsi="Segoe UI" w:cs="Segoe UI"/>
                <w:noProof/>
              </w:rPr>
              <w:t>Working with other agencies</w:t>
            </w:r>
            <w:r w:rsidR="00657EDA" w:rsidRPr="00657EDA">
              <w:rPr>
                <w:rFonts w:ascii="Segoe UI" w:hAnsi="Segoe UI" w:cs="Segoe UI"/>
                <w:noProof/>
                <w:webHidden/>
              </w:rPr>
              <w:tab/>
            </w:r>
            <w:r w:rsidR="00657EDA" w:rsidRPr="00657EDA">
              <w:rPr>
                <w:rFonts w:ascii="Segoe UI" w:hAnsi="Segoe UI" w:cs="Segoe UI"/>
                <w:noProof/>
                <w:webHidden/>
              </w:rPr>
              <w:fldChar w:fldCharType="begin"/>
            </w:r>
            <w:r w:rsidR="00657EDA" w:rsidRPr="00657EDA">
              <w:rPr>
                <w:rFonts w:ascii="Segoe UI" w:hAnsi="Segoe UI" w:cs="Segoe UI"/>
                <w:noProof/>
                <w:webHidden/>
              </w:rPr>
              <w:instrText xml:space="preserve"> PAGEREF _Toc62221234 \h </w:instrText>
            </w:r>
            <w:r w:rsidR="00657EDA" w:rsidRPr="00657EDA">
              <w:rPr>
                <w:rFonts w:ascii="Segoe UI" w:hAnsi="Segoe UI" w:cs="Segoe UI"/>
                <w:noProof/>
                <w:webHidden/>
              </w:rPr>
            </w:r>
            <w:r w:rsidR="00657EDA" w:rsidRPr="00657EDA">
              <w:rPr>
                <w:rFonts w:ascii="Segoe UI" w:hAnsi="Segoe UI" w:cs="Segoe UI"/>
                <w:noProof/>
                <w:webHidden/>
              </w:rPr>
              <w:fldChar w:fldCharType="separate"/>
            </w:r>
            <w:r w:rsidR="00657EDA" w:rsidRPr="00657EDA">
              <w:rPr>
                <w:rFonts w:ascii="Segoe UI" w:hAnsi="Segoe UI" w:cs="Segoe UI"/>
                <w:noProof/>
                <w:webHidden/>
              </w:rPr>
              <w:t>6</w:t>
            </w:r>
            <w:r w:rsidR="00657EDA" w:rsidRPr="00657EDA">
              <w:rPr>
                <w:rFonts w:ascii="Segoe UI" w:hAnsi="Segoe UI" w:cs="Segoe UI"/>
                <w:noProof/>
                <w:webHidden/>
              </w:rPr>
              <w:fldChar w:fldCharType="end"/>
            </w:r>
          </w:hyperlink>
        </w:p>
        <w:p w14:paraId="3BF7E7EF" w14:textId="6F4E9234" w:rsidR="00657EDA" w:rsidRPr="00657EDA" w:rsidRDefault="00CD1CB1">
          <w:pPr>
            <w:pStyle w:val="TOC1"/>
            <w:tabs>
              <w:tab w:val="left" w:pos="440"/>
              <w:tab w:val="right" w:leader="dot" w:pos="9016"/>
            </w:tabs>
            <w:rPr>
              <w:rFonts w:ascii="Segoe UI" w:eastAsiaTheme="minorEastAsia" w:hAnsi="Segoe UI" w:cs="Segoe UI"/>
              <w:b w:val="0"/>
              <w:bCs w:val="0"/>
              <w:i w:val="0"/>
              <w:iCs w:val="0"/>
              <w:noProof/>
              <w:sz w:val="22"/>
              <w:szCs w:val="22"/>
              <w:lang w:eastAsia="en-GB"/>
            </w:rPr>
          </w:pPr>
          <w:hyperlink w:anchor="_Toc62221235" w:history="1">
            <w:r w:rsidR="00657EDA" w:rsidRPr="00657EDA">
              <w:rPr>
                <w:rStyle w:val="Hyperlink"/>
                <w:rFonts w:ascii="Segoe UI" w:hAnsi="Segoe UI" w:cs="Segoe UI"/>
                <w:noProof/>
              </w:rPr>
              <w:t>4.</w:t>
            </w:r>
            <w:r w:rsidR="00657EDA" w:rsidRPr="00657EDA">
              <w:rPr>
                <w:rFonts w:ascii="Segoe UI" w:eastAsiaTheme="minorEastAsia" w:hAnsi="Segoe UI" w:cs="Segoe UI"/>
                <w:b w:val="0"/>
                <w:bCs w:val="0"/>
                <w:i w:val="0"/>
                <w:iCs w:val="0"/>
                <w:noProof/>
                <w:sz w:val="22"/>
                <w:szCs w:val="22"/>
                <w:lang w:eastAsia="en-GB"/>
              </w:rPr>
              <w:tab/>
            </w:r>
            <w:r w:rsidR="00657EDA" w:rsidRPr="00657EDA">
              <w:rPr>
                <w:rStyle w:val="Hyperlink"/>
                <w:rFonts w:ascii="Segoe UI" w:hAnsi="Segoe UI" w:cs="Segoe UI"/>
                <w:noProof/>
              </w:rPr>
              <w:t>Physical security arrangements</w:t>
            </w:r>
            <w:r w:rsidR="00657EDA" w:rsidRPr="00657EDA">
              <w:rPr>
                <w:rFonts w:ascii="Segoe UI" w:hAnsi="Segoe UI" w:cs="Segoe UI"/>
                <w:noProof/>
                <w:webHidden/>
              </w:rPr>
              <w:tab/>
            </w:r>
            <w:r w:rsidR="00657EDA" w:rsidRPr="00657EDA">
              <w:rPr>
                <w:rFonts w:ascii="Segoe UI" w:hAnsi="Segoe UI" w:cs="Segoe UI"/>
                <w:noProof/>
                <w:webHidden/>
              </w:rPr>
              <w:fldChar w:fldCharType="begin"/>
            </w:r>
            <w:r w:rsidR="00657EDA" w:rsidRPr="00657EDA">
              <w:rPr>
                <w:rFonts w:ascii="Segoe UI" w:hAnsi="Segoe UI" w:cs="Segoe UI"/>
                <w:noProof/>
                <w:webHidden/>
              </w:rPr>
              <w:instrText xml:space="preserve"> PAGEREF _Toc62221235 \h </w:instrText>
            </w:r>
            <w:r w:rsidR="00657EDA" w:rsidRPr="00657EDA">
              <w:rPr>
                <w:rFonts w:ascii="Segoe UI" w:hAnsi="Segoe UI" w:cs="Segoe UI"/>
                <w:noProof/>
                <w:webHidden/>
              </w:rPr>
            </w:r>
            <w:r w:rsidR="00657EDA" w:rsidRPr="00657EDA">
              <w:rPr>
                <w:rFonts w:ascii="Segoe UI" w:hAnsi="Segoe UI" w:cs="Segoe UI"/>
                <w:noProof/>
                <w:webHidden/>
              </w:rPr>
              <w:fldChar w:fldCharType="separate"/>
            </w:r>
            <w:r w:rsidR="00657EDA" w:rsidRPr="00657EDA">
              <w:rPr>
                <w:rFonts w:ascii="Segoe UI" w:hAnsi="Segoe UI" w:cs="Segoe UI"/>
                <w:noProof/>
                <w:webHidden/>
              </w:rPr>
              <w:t>6</w:t>
            </w:r>
            <w:r w:rsidR="00657EDA" w:rsidRPr="00657EDA">
              <w:rPr>
                <w:rFonts w:ascii="Segoe UI" w:hAnsi="Segoe UI" w:cs="Segoe UI"/>
                <w:noProof/>
                <w:webHidden/>
              </w:rPr>
              <w:fldChar w:fldCharType="end"/>
            </w:r>
          </w:hyperlink>
        </w:p>
        <w:p w14:paraId="3089931E" w14:textId="253294D2" w:rsidR="00657EDA" w:rsidRPr="00657EDA" w:rsidRDefault="00CD1CB1">
          <w:pPr>
            <w:pStyle w:val="TOC1"/>
            <w:tabs>
              <w:tab w:val="left" w:pos="440"/>
              <w:tab w:val="right" w:leader="dot" w:pos="9016"/>
            </w:tabs>
            <w:rPr>
              <w:rFonts w:ascii="Segoe UI" w:eastAsiaTheme="minorEastAsia" w:hAnsi="Segoe UI" w:cs="Segoe UI"/>
              <w:b w:val="0"/>
              <w:bCs w:val="0"/>
              <w:i w:val="0"/>
              <w:iCs w:val="0"/>
              <w:noProof/>
              <w:sz w:val="22"/>
              <w:szCs w:val="22"/>
              <w:lang w:eastAsia="en-GB"/>
            </w:rPr>
          </w:pPr>
          <w:hyperlink w:anchor="_Toc62221236" w:history="1">
            <w:r w:rsidR="00657EDA" w:rsidRPr="00657EDA">
              <w:rPr>
                <w:rStyle w:val="Hyperlink"/>
                <w:rFonts w:ascii="Segoe UI" w:hAnsi="Segoe UI" w:cs="Segoe UI"/>
                <w:noProof/>
              </w:rPr>
              <w:t>5.</w:t>
            </w:r>
            <w:r w:rsidR="00657EDA" w:rsidRPr="00657EDA">
              <w:rPr>
                <w:rFonts w:ascii="Segoe UI" w:eastAsiaTheme="minorEastAsia" w:hAnsi="Segoe UI" w:cs="Segoe UI"/>
                <w:b w:val="0"/>
                <w:bCs w:val="0"/>
                <w:i w:val="0"/>
                <w:iCs w:val="0"/>
                <w:noProof/>
                <w:sz w:val="22"/>
                <w:szCs w:val="22"/>
                <w:lang w:eastAsia="en-GB"/>
              </w:rPr>
              <w:tab/>
            </w:r>
            <w:r w:rsidR="00657EDA" w:rsidRPr="00657EDA">
              <w:rPr>
                <w:rStyle w:val="Hyperlink"/>
                <w:rFonts w:ascii="Segoe UI" w:hAnsi="Segoe UI" w:cs="Segoe UI"/>
                <w:noProof/>
              </w:rPr>
              <w:t>E-security</w:t>
            </w:r>
            <w:r w:rsidR="00657EDA" w:rsidRPr="00657EDA">
              <w:rPr>
                <w:rFonts w:ascii="Segoe UI" w:hAnsi="Segoe UI" w:cs="Segoe UI"/>
                <w:noProof/>
                <w:webHidden/>
              </w:rPr>
              <w:tab/>
            </w:r>
            <w:r w:rsidR="00657EDA" w:rsidRPr="00657EDA">
              <w:rPr>
                <w:rFonts w:ascii="Segoe UI" w:hAnsi="Segoe UI" w:cs="Segoe UI"/>
                <w:noProof/>
                <w:webHidden/>
              </w:rPr>
              <w:fldChar w:fldCharType="begin"/>
            </w:r>
            <w:r w:rsidR="00657EDA" w:rsidRPr="00657EDA">
              <w:rPr>
                <w:rFonts w:ascii="Segoe UI" w:hAnsi="Segoe UI" w:cs="Segoe UI"/>
                <w:noProof/>
                <w:webHidden/>
              </w:rPr>
              <w:instrText xml:space="preserve"> PAGEREF _Toc62221236 \h </w:instrText>
            </w:r>
            <w:r w:rsidR="00657EDA" w:rsidRPr="00657EDA">
              <w:rPr>
                <w:rFonts w:ascii="Segoe UI" w:hAnsi="Segoe UI" w:cs="Segoe UI"/>
                <w:noProof/>
                <w:webHidden/>
              </w:rPr>
            </w:r>
            <w:r w:rsidR="00657EDA" w:rsidRPr="00657EDA">
              <w:rPr>
                <w:rFonts w:ascii="Segoe UI" w:hAnsi="Segoe UI" w:cs="Segoe UI"/>
                <w:noProof/>
                <w:webHidden/>
              </w:rPr>
              <w:fldChar w:fldCharType="separate"/>
            </w:r>
            <w:r w:rsidR="00657EDA" w:rsidRPr="00657EDA">
              <w:rPr>
                <w:rFonts w:ascii="Segoe UI" w:hAnsi="Segoe UI" w:cs="Segoe UI"/>
                <w:noProof/>
                <w:webHidden/>
              </w:rPr>
              <w:t>8</w:t>
            </w:r>
            <w:r w:rsidR="00657EDA" w:rsidRPr="00657EDA">
              <w:rPr>
                <w:rFonts w:ascii="Segoe UI" w:hAnsi="Segoe UI" w:cs="Segoe UI"/>
                <w:noProof/>
                <w:webHidden/>
              </w:rPr>
              <w:fldChar w:fldCharType="end"/>
            </w:r>
          </w:hyperlink>
        </w:p>
        <w:p w14:paraId="28DDB0D4" w14:textId="0A9711AA" w:rsidR="00657EDA" w:rsidRPr="00657EDA" w:rsidRDefault="00CD1CB1">
          <w:pPr>
            <w:pStyle w:val="TOC1"/>
            <w:tabs>
              <w:tab w:val="left" w:pos="440"/>
              <w:tab w:val="right" w:leader="dot" w:pos="9016"/>
            </w:tabs>
            <w:rPr>
              <w:rFonts w:ascii="Segoe UI" w:eastAsiaTheme="minorEastAsia" w:hAnsi="Segoe UI" w:cs="Segoe UI"/>
              <w:b w:val="0"/>
              <w:bCs w:val="0"/>
              <w:i w:val="0"/>
              <w:iCs w:val="0"/>
              <w:noProof/>
              <w:sz w:val="22"/>
              <w:szCs w:val="22"/>
              <w:lang w:eastAsia="en-GB"/>
            </w:rPr>
          </w:pPr>
          <w:hyperlink w:anchor="_Toc62221237" w:history="1">
            <w:r w:rsidR="00657EDA" w:rsidRPr="00657EDA">
              <w:rPr>
                <w:rStyle w:val="Hyperlink"/>
                <w:rFonts w:ascii="Segoe UI" w:hAnsi="Segoe UI" w:cs="Segoe UI"/>
                <w:noProof/>
              </w:rPr>
              <w:t>6.</w:t>
            </w:r>
            <w:r w:rsidR="00657EDA" w:rsidRPr="00657EDA">
              <w:rPr>
                <w:rFonts w:ascii="Segoe UI" w:eastAsiaTheme="minorEastAsia" w:hAnsi="Segoe UI" w:cs="Segoe UI"/>
                <w:b w:val="0"/>
                <w:bCs w:val="0"/>
                <w:i w:val="0"/>
                <w:iCs w:val="0"/>
                <w:noProof/>
                <w:sz w:val="22"/>
                <w:szCs w:val="22"/>
                <w:lang w:eastAsia="en-GB"/>
              </w:rPr>
              <w:tab/>
            </w:r>
            <w:r w:rsidR="00657EDA" w:rsidRPr="00657EDA">
              <w:rPr>
                <w:rStyle w:val="Hyperlink"/>
                <w:rFonts w:ascii="Segoe UI" w:hAnsi="Segoe UI" w:cs="Segoe UI"/>
                <w:noProof/>
              </w:rPr>
              <w:t>Equipment and belongings</w:t>
            </w:r>
            <w:r w:rsidR="00657EDA" w:rsidRPr="00657EDA">
              <w:rPr>
                <w:rFonts w:ascii="Segoe UI" w:hAnsi="Segoe UI" w:cs="Segoe UI"/>
                <w:noProof/>
                <w:webHidden/>
              </w:rPr>
              <w:tab/>
            </w:r>
            <w:r w:rsidR="00657EDA" w:rsidRPr="00657EDA">
              <w:rPr>
                <w:rFonts w:ascii="Segoe UI" w:hAnsi="Segoe UI" w:cs="Segoe UI"/>
                <w:noProof/>
                <w:webHidden/>
              </w:rPr>
              <w:fldChar w:fldCharType="begin"/>
            </w:r>
            <w:r w:rsidR="00657EDA" w:rsidRPr="00657EDA">
              <w:rPr>
                <w:rFonts w:ascii="Segoe UI" w:hAnsi="Segoe UI" w:cs="Segoe UI"/>
                <w:noProof/>
                <w:webHidden/>
              </w:rPr>
              <w:instrText xml:space="preserve"> PAGEREF _Toc62221237 \h </w:instrText>
            </w:r>
            <w:r w:rsidR="00657EDA" w:rsidRPr="00657EDA">
              <w:rPr>
                <w:rFonts w:ascii="Segoe UI" w:hAnsi="Segoe UI" w:cs="Segoe UI"/>
                <w:noProof/>
                <w:webHidden/>
              </w:rPr>
            </w:r>
            <w:r w:rsidR="00657EDA" w:rsidRPr="00657EDA">
              <w:rPr>
                <w:rFonts w:ascii="Segoe UI" w:hAnsi="Segoe UI" w:cs="Segoe UI"/>
                <w:noProof/>
                <w:webHidden/>
              </w:rPr>
              <w:fldChar w:fldCharType="separate"/>
            </w:r>
            <w:r w:rsidR="00657EDA" w:rsidRPr="00657EDA">
              <w:rPr>
                <w:rFonts w:ascii="Segoe UI" w:hAnsi="Segoe UI" w:cs="Segoe UI"/>
                <w:noProof/>
                <w:webHidden/>
              </w:rPr>
              <w:t>8</w:t>
            </w:r>
            <w:r w:rsidR="00657EDA" w:rsidRPr="00657EDA">
              <w:rPr>
                <w:rFonts w:ascii="Segoe UI" w:hAnsi="Segoe UI" w:cs="Segoe UI"/>
                <w:noProof/>
                <w:webHidden/>
              </w:rPr>
              <w:fldChar w:fldCharType="end"/>
            </w:r>
          </w:hyperlink>
        </w:p>
        <w:p w14:paraId="5BD58111" w14:textId="23119755" w:rsidR="00657EDA" w:rsidRPr="00657EDA" w:rsidRDefault="00CD1CB1">
          <w:pPr>
            <w:pStyle w:val="TOC1"/>
            <w:tabs>
              <w:tab w:val="left" w:pos="440"/>
              <w:tab w:val="right" w:leader="dot" w:pos="9016"/>
            </w:tabs>
            <w:rPr>
              <w:rFonts w:ascii="Segoe UI" w:eastAsiaTheme="minorEastAsia" w:hAnsi="Segoe UI" w:cs="Segoe UI"/>
              <w:b w:val="0"/>
              <w:bCs w:val="0"/>
              <w:i w:val="0"/>
              <w:iCs w:val="0"/>
              <w:noProof/>
              <w:sz w:val="22"/>
              <w:szCs w:val="22"/>
              <w:lang w:eastAsia="en-GB"/>
            </w:rPr>
          </w:pPr>
          <w:hyperlink w:anchor="_Toc62221238" w:history="1">
            <w:r w:rsidR="00657EDA" w:rsidRPr="00657EDA">
              <w:rPr>
                <w:rStyle w:val="Hyperlink"/>
                <w:rFonts w:ascii="Segoe UI" w:hAnsi="Segoe UI" w:cs="Segoe UI"/>
                <w:noProof/>
              </w:rPr>
              <w:t>7.</w:t>
            </w:r>
            <w:r w:rsidR="00657EDA" w:rsidRPr="00657EDA">
              <w:rPr>
                <w:rFonts w:ascii="Segoe UI" w:eastAsiaTheme="minorEastAsia" w:hAnsi="Segoe UI" w:cs="Segoe UI"/>
                <w:b w:val="0"/>
                <w:bCs w:val="0"/>
                <w:i w:val="0"/>
                <w:iCs w:val="0"/>
                <w:noProof/>
                <w:sz w:val="22"/>
                <w:szCs w:val="22"/>
                <w:lang w:eastAsia="en-GB"/>
              </w:rPr>
              <w:tab/>
            </w:r>
            <w:r w:rsidR="00657EDA" w:rsidRPr="00657EDA">
              <w:rPr>
                <w:rStyle w:val="Hyperlink"/>
                <w:rFonts w:ascii="Segoe UI" w:hAnsi="Segoe UI" w:cs="Segoe UI"/>
                <w:noProof/>
              </w:rPr>
              <w:t>School events</w:t>
            </w:r>
            <w:r w:rsidR="00657EDA" w:rsidRPr="00657EDA">
              <w:rPr>
                <w:rFonts w:ascii="Segoe UI" w:hAnsi="Segoe UI" w:cs="Segoe UI"/>
                <w:noProof/>
                <w:webHidden/>
              </w:rPr>
              <w:tab/>
            </w:r>
            <w:r w:rsidR="00657EDA" w:rsidRPr="00657EDA">
              <w:rPr>
                <w:rFonts w:ascii="Segoe UI" w:hAnsi="Segoe UI" w:cs="Segoe UI"/>
                <w:noProof/>
                <w:webHidden/>
              </w:rPr>
              <w:fldChar w:fldCharType="begin"/>
            </w:r>
            <w:r w:rsidR="00657EDA" w:rsidRPr="00657EDA">
              <w:rPr>
                <w:rFonts w:ascii="Segoe UI" w:hAnsi="Segoe UI" w:cs="Segoe UI"/>
                <w:noProof/>
                <w:webHidden/>
              </w:rPr>
              <w:instrText xml:space="preserve"> PAGEREF _Toc62221238 \h </w:instrText>
            </w:r>
            <w:r w:rsidR="00657EDA" w:rsidRPr="00657EDA">
              <w:rPr>
                <w:rFonts w:ascii="Segoe UI" w:hAnsi="Segoe UI" w:cs="Segoe UI"/>
                <w:noProof/>
                <w:webHidden/>
              </w:rPr>
            </w:r>
            <w:r w:rsidR="00657EDA" w:rsidRPr="00657EDA">
              <w:rPr>
                <w:rFonts w:ascii="Segoe UI" w:hAnsi="Segoe UI" w:cs="Segoe UI"/>
                <w:noProof/>
                <w:webHidden/>
              </w:rPr>
              <w:fldChar w:fldCharType="separate"/>
            </w:r>
            <w:r w:rsidR="00657EDA" w:rsidRPr="00657EDA">
              <w:rPr>
                <w:rFonts w:ascii="Segoe UI" w:hAnsi="Segoe UI" w:cs="Segoe UI"/>
                <w:noProof/>
                <w:webHidden/>
              </w:rPr>
              <w:t>9</w:t>
            </w:r>
            <w:r w:rsidR="00657EDA" w:rsidRPr="00657EDA">
              <w:rPr>
                <w:rFonts w:ascii="Segoe UI" w:hAnsi="Segoe UI" w:cs="Segoe UI"/>
                <w:noProof/>
                <w:webHidden/>
              </w:rPr>
              <w:fldChar w:fldCharType="end"/>
            </w:r>
          </w:hyperlink>
        </w:p>
        <w:p w14:paraId="28C55107" w14:textId="724123F6" w:rsidR="00657EDA" w:rsidRPr="00657EDA" w:rsidRDefault="00CD1CB1">
          <w:pPr>
            <w:pStyle w:val="TOC1"/>
            <w:tabs>
              <w:tab w:val="left" w:pos="440"/>
              <w:tab w:val="right" w:leader="dot" w:pos="9016"/>
            </w:tabs>
            <w:rPr>
              <w:rFonts w:ascii="Segoe UI" w:eastAsiaTheme="minorEastAsia" w:hAnsi="Segoe UI" w:cs="Segoe UI"/>
              <w:b w:val="0"/>
              <w:bCs w:val="0"/>
              <w:i w:val="0"/>
              <w:iCs w:val="0"/>
              <w:noProof/>
              <w:sz w:val="22"/>
              <w:szCs w:val="22"/>
              <w:lang w:eastAsia="en-GB"/>
            </w:rPr>
          </w:pPr>
          <w:hyperlink w:anchor="_Toc62221239" w:history="1">
            <w:r w:rsidR="00657EDA" w:rsidRPr="00657EDA">
              <w:rPr>
                <w:rStyle w:val="Hyperlink"/>
                <w:rFonts w:ascii="Segoe UI" w:hAnsi="Segoe UI" w:cs="Segoe UI"/>
                <w:noProof/>
              </w:rPr>
              <w:t>8.</w:t>
            </w:r>
            <w:r w:rsidR="00657EDA" w:rsidRPr="00657EDA">
              <w:rPr>
                <w:rFonts w:ascii="Segoe UI" w:eastAsiaTheme="minorEastAsia" w:hAnsi="Segoe UI" w:cs="Segoe UI"/>
                <w:b w:val="0"/>
                <w:bCs w:val="0"/>
                <w:i w:val="0"/>
                <w:iCs w:val="0"/>
                <w:noProof/>
                <w:sz w:val="22"/>
                <w:szCs w:val="22"/>
                <w:lang w:eastAsia="en-GB"/>
              </w:rPr>
              <w:tab/>
            </w:r>
            <w:r w:rsidR="00657EDA" w:rsidRPr="00657EDA">
              <w:rPr>
                <w:rStyle w:val="Hyperlink"/>
                <w:rFonts w:ascii="Segoe UI" w:hAnsi="Segoe UI" w:cs="Segoe UI"/>
                <w:noProof/>
              </w:rPr>
              <w:t>Access to the premises</w:t>
            </w:r>
            <w:r w:rsidR="00657EDA" w:rsidRPr="00657EDA">
              <w:rPr>
                <w:rFonts w:ascii="Segoe UI" w:hAnsi="Segoe UI" w:cs="Segoe UI"/>
                <w:noProof/>
                <w:webHidden/>
              </w:rPr>
              <w:tab/>
            </w:r>
            <w:r w:rsidR="00657EDA" w:rsidRPr="00657EDA">
              <w:rPr>
                <w:rFonts w:ascii="Segoe UI" w:hAnsi="Segoe UI" w:cs="Segoe UI"/>
                <w:noProof/>
                <w:webHidden/>
              </w:rPr>
              <w:fldChar w:fldCharType="begin"/>
            </w:r>
            <w:r w:rsidR="00657EDA" w:rsidRPr="00657EDA">
              <w:rPr>
                <w:rFonts w:ascii="Segoe UI" w:hAnsi="Segoe UI" w:cs="Segoe UI"/>
                <w:noProof/>
                <w:webHidden/>
              </w:rPr>
              <w:instrText xml:space="preserve"> PAGEREF _Toc62221239 \h </w:instrText>
            </w:r>
            <w:r w:rsidR="00657EDA" w:rsidRPr="00657EDA">
              <w:rPr>
                <w:rFonts w:ascii="Segoe UI" w:hAnsi="Segoe UI" w:cs="Segoe UI"/>
                <w:noProof/>
                <w:webHidden/>
              </w:rPr>
            </w:r>
            <w:r w:rsidR="00657EDA" w:rsidRPr="00657EDA">
              <w:rPr>
                <w:rFonts w:ascii="Segoe UI" w:hAnsi="Segoe UI" w:cs="Segoe UI"/>
                <w:noProof/>
                <w:webHidden/>
              </w:rPr>
              <w:fldChar w:fldCharType="separate"/>
            </w:r>
            <w:r w:rsidR="00657EDA" w:rsidRPr="00657EDA">
              <w:rPr>
                <w:rFonts w:ascii="Segoe UI" w:hAnsi="Segoe UI" w:cs="Segoe UI"/>
                <w:noProof/>
                <w:webHidden/>
              </w:rPr>
              <w:t>9</w:t>
            </w:r>
            <w:r w:rsidR="00657EDA" w:rsidRPr="00657EDA">
              <w:rPr>
                <w:rFonts w:ascii="Segoe UI" w:hAnsi="Segoe UI" w:cs="Segoe UI"/>
                <w:noProof/>
                <w:webHidden/>
              </w:rPr>
              <w:fldChar w:fldCharType="end"/>
            </w:r>
          </w:hyperlink>
        </w:p>
        <w:p w14:paraId="34C249F1" w14:textId="0D73E5FB" w:rsidR="00657EDA" w:rsidRPr="00657EDA" w:rsidRDefault="00CD1CB1">
          <w:pPr>
            <w:pStyle w:val="TOC1"/>
            <w:tabs>
              <w:tab w:val="left" w:pos="440"/>
              <w:tab w:val="right" w:leader="dot" w:pos="9016"/>
            </w:tabs>
            <w:rPr>
              <w:rFonts w:ascii="Segoe UI" w:eastAsiaTheme="minorEastAsia" w:hAnsi="Segoe UI" w:cs="Segoe UI"/>
              <w:b w:val="0"/>
              <w:bCs w:val="0"/>
              <w:i w:val="0"/>
              <w:iCs w:val="0"/>
              <w:noProof/>
              <w:sz w:val="22"/>
              <w:szCs w:val="22"/>
              <w:lang w:eastAsia="en-GB"/>
            </w:rPr>
          </w:pPr>
          <w:hyperlink w:anchor="_Toc62221240" w:history="1">
            <w:r w:rsidR="00657EDA" w:rsidRPr="00657EDA">
              <w:rPr>
                <w:rStyle w:val="Hyperlink"/>
                <w:rFonts w:ascii="Segoe UI" w:hAnsi="Segoe UI" w:cs="Segoe UI"/>
                <w:noProof/>
              </w:rPr>
              <w:t>9.</w:t>
            </w:r>
            <w:r w:rsidR="00657EDA" w:rsidRPr="00657EDA">
              <w:rPr>
                <w:rFonts w:ascii="Segoe UI" w:eastAsiaTheme="minorEastAsia" w:hAnsi="Segoe UI" w:cs="Segoe UI"/>
                <w:b w:val="0"/>
                <w:bCs w:val="0"/>
                <w:i w:val="0"/>
                <w:iCs w:val="0"/>
                <w:noProof/>
                <w:sz w:val="22"/>
                <w:szCs w:val="22"/>
                <w:lang w:eastAsia="en-GB"/>
              </w:rPr>
              <w:tab/>
            </w:r>
            <w:r w:rsidR="00657EDA" w:rsidRPr="00657EDA">
              <w:rPr>
                <w:rStyle w:val="Hyperlink"/>
                <w:rFonts w:ascii="Segoe UI" w:hAnsi="Segoe UI" w:cs="Segoe UI"/>
                <w:noProof/>
              </w:rPr>
              <w:t>Removing people from the premises</w:t>
            </w:r>
            <w:r w:rsidR="00657EDA" w:rsidRPr="00657EDA">
              <w:rPr>
                <w:rFonts w:ascii="Segoe UI" w:hAnsi="Segoe UI" w:cs="Segoe UI"/>
                <w:noProof/>
                <w:webHidden/>
              </w:rPr>
              <w:tab/>
            </w:r>
            <w:r w:rsidR="00657EDA" w:rsidRPr="00657EDA">
              <w:rPr>
                <w:rFonts w:ascii="Segoe UI" w:hAnsi="Segoe UI" w:cs="Segoe UI"/>
                <w:noProof/>
                <w:webHidden/>
              </w:rPr>
              <w:fldChar w:fldCharType="begin"/>
            </w:r>
            <w:r w:rsidR="00657EDA" w:rsidRPr="00657EDA">
              <w:rPr>
                <w:rFonts w:ascii="Segoe UI" w:hAnsi="Segoe UI" w:cs="Segoe UI"/>
                <w:noProof/>
                <w:webHidden/>
              </w:rPr>
              <w:instrText xml:space="preserve"> PAGEREF _Toc62221240 \h </w:instrText>
            </w:r>
            <w:r w:rsidR="00657EDA" w:rsidRPr="00657EDA">
              <w:rPr>
                <w:rFonts w:ascii="Segoe UI" w:hAnsi="Segoe UI" w:cs="Segoe UI"/>
                <w:noProof/>
                <w:webHidden/>
              </w:rPr>
            </w:r>
            <w:r w:rsidR="00657EDA" w:rsidRPr="00657EDA">
              <w:rPr>
                <w:rFonts w:ascii="Segoe UI" w:hAnsi="Segoe UI" w:cs="Segoe UI"/>
                <w:noProof/>
                <w:webHidden/>
              </w:rPr>
              <w:fldChar w:fldCharType="separate"/>
            </w:r>
            <w:r w:rsidR="00657EDA" w:rsidRPr="00657EDA">
              <w:rPr>
                <w:rFonts w:ascii="Segoe UI" w:hAnsi="Segoe UI" w:cs="Segoe UI"/>
                <w:noProof/>
                <w:webHidden/>
              </w:rPr>
              <w:t>10</w:t>
            </w:r>
            <w:r w:rsidR="00657EDA" w:rsidRPr="00657EDA">
              <w:rPr>
                <w:rFonts w:ascii="Segoe UI" w:hAnsi="Segoe UI" w:cs="Segoe UI"/>
                <w:noProof/>
                <w:webHidden/>
              </w:rPr>
              <w:fldChar w:fldCharType="end"/>
            </w:r>
          </w:hyperlink>
        </w:p>
        <w:p w14:paraId="1C9B7892" w14:textId="57B27B32" w:rsidR="00657EDA" w:rsidRPr="00657EDA" w:rsidRDefault="00CD1CB1">
          <w:pPr>
            <w:pStyle w:val="TOC1"/>
            <w:tabs>
              <w:tab w:val="left" w:pos="660"/>
              <w:tab w:val="right" w:leader="dot" w:pos="9016"/>
            </w:tabs>
            <w:rPr>
              <w:rFonts w:ascii="Segoe UI" w:eastAsiaTheme="minorEastAsia" w:hAnsi="Segoe UI" w:cs="Segoe UI"/>
              <w:b w:val="0"/>
              <w:bCs w:val="0"/>
              <w:i w:val="0"/>
              <w:iCs w:val="0"/>
              <w:noProof/>
              <w:sz w:val="22"/>
              <w:szCs w:val="22"/>
              <w:lang w:eastAsia="en-GB"/>
            </w:rPr>
          </w:pPr>
          <w:hyperlink w:anchor="_Toc62221241" w:history="1">
            <w:r w:rsidR="00657EDA" w:rsidRPr="00657EDA">
              <w:rPr>
                <w:rStyle w:val="Hyperlink"/>
                <w:rFonts w:ascii="Segoe UI" w:hAnsi="Segoe UI" w:cs="Segoe UI"/>
                <w:noProof/>
              </w:rPr>
              <w:t>10.</w:t>
            </w:r>
            <w:r w:rsidR="00657EDA" w:rsidRPr="00657EDA">
              <w:rPr>
                <w:rFonts w:ascii="Segoe UI" w:eastAsiaTheme="minorEastAsia" w:hAnsi="Segoe UI" w:cs="Segoe UI"/>
                <w:b w:val="0"/>
                <w:bCs w:val="0"/>
                <w:i w:val="0"/>
                <w:iCs w:val="0"/>
                <w:noProof/>
                <w:sz w:val="22"/>
                <w:szCs w:val="22"/>
                <w:lang w:eastAsia="en-GB"/>
              </w:rPr>
              <w:tab/>
            </w:r>
            <w:r w:rsidR="00657EDA" w:rsidRPr="00657EDA">
              <w:rPr>
                <w:rStyle w:val="Hyperlink"/>
                <w:rFonts w:ascii="Segoe UI" w:hAnsi="Segoe UI" w:cs="Segoe UI"/>
                <w:noProof/>
              </w:rPr>
              <w:t>Violent crime</w:t>
            </w:r>
            <w:r w:rsidR="00657EDA" w:rsidRPr="00657EDA">
              <w:rPr>
                <w:rFonts w:ascii="Segoe UI" w:hAnsi="Segoe UI" w:cs="Segoe UI"/>
                <w:noProof/>
                <w:webHidden/>
              </w:rPr>
              <w:tab/>
            </w:r>
            <w:r w:rsidR="00657EDA" w:rsidRPr="00657EDA">
              <w:rPr>
                <w:rFonts w:ascii="Segoe UI" w:hAnsi="Segoe UI" w:cs="Segoe UI"/>
                <w:noProof/>
                <w:webHidden/>
              </w:rPr>
              <w:fldChar w:fldCharType="begin"/>
            </w:r>
            <w:r w:rsidR="00657EDA" w:rsidRPr="00657EDA">
              <w:rPr>
                <w:rFonts w:ascii="Segoe UI" w:hAnsi="Segoe UI" w:cs="Segoe UI"/>
                <w:noProof/>
                <w:webHidden/>
              </w:rPr>
              <w:instrText xml:space="preserve"> PAGEREF _Toc62221241 \h </w:instrText>
            </w:r>
            <w:r w:rsidR="00657EDA" w:rsidRPr="00657EDA">
              <w:rPr>
                <w:rFonts w:ascii="Segoe UI" w:hAnsi="Segoe UI" w:cs="Segoe UI"/>
                <w:noProof/>
                <w:webHidden/>
              </w:rPr>
            </w:r>
            <w:r w:rsidR="00657EDA" w:rsidRPr="00657EDA">
              <w:rPr>
                <w:rFonts w:ascii="Segoe UI" w:hAnsi="Segoe UI" w:cs="Segoe UI"/>
                <w:noProof/>
                <w:webHidden/>
              </w:rPr>
              <w:fldChar w:fldCharType="separate"/>
            </w:r>
            <w:r w:rsidR="00657EDA" w:rsidRPr="00657EDA">
              <w:rPr>
                <w:rFonts w:ascii="Segoe UI" w:hAnsi="Segoe UI" w:cs="Segoe UI"/>
                <w:noProof/>
                <w:webHidden/>
              </w:rPr>
              <w:t>10</w:t>
            </w:r>
            <w:r w:rsidR="00657EDA" w:rsidRPr="00657EDA">
              <w:rPr>
                <w:rFonts w:ascii="Segoe UI" w:hAnsi="Segoe UI" w:cs="Segoe UI"/>
                <w:noProof/>
                <w:webHidden/>
              </w:rPr>
              <w:fldChar w:fldCharType="end"/>
            </w:r>
          </w:hyperlink>
        </w:p>
        <w:p w14:paraId="136D4099" w14:textId="23737AA0" w:rsidR="00657EDA" w:rsidRPr="00657EDA" w:rsidRDefault="00CD1CB1">
          <w:pPr>
            <w:pStyle w:val="TOC1"/>
            <w:tabs>
              <w:tab w:val="left" w:pos="660"/>
              <w:tab w:val="right" w:leader="dot" w:pos="9016"/>
            </w:tabs>
            <w:rPr>
              <w:rFonts w:ascii="Segoe UI" w:eastAsiaTheme="minorEastAsia" w:hAnsi="Segoe UI" w:cs="Segoe UI"/>
              <w:b w:val="0"/>
              <w:bCs w:val="0"/>
              <w:i w:val="0"/>
              <w:iCs w:val="0"/>
              <w:noProof/>
              <w:sz w:val="22"/>
              <w:szCs w:val="22"/>
              <w:lang w:eastAsia="en-GB"/>
            </w:rPr>
          </w:pPr>
          <w:hyperlink w:anchor="_Toc62221242" w:history="1">
            <w:r w:rsidR="00657EDA" w:rsidRPr="00657EDA">
              <w:rPr>
                <w:rStyle w:val="Hyperlink"/>
                <w:rFonts w:ascii="Segoe UI" w:hAnsi="Segoe UI" w:cs="Segoe UI"/>
                <w:noProof/>
              </w:rPr>
              <w:t>11.</w:t>
            </w:r>
            <w:r w:rsidR="00657EDA" w:rsidRPr="00657EDA">
              <w:rPr>
                <w:rFonts w:ascii="Segoe UI" w:eastAsiaTheme="minorEastAsia" w:hAnsi="Segoe UI" w:cs="Segoe UI"/>
                <w:b w:val="0"/>
                <w:bCs w:val="0"/>
                <w:i w:val="0"/>
                <w:iCs w:val="0"/>
                <w:noProof/>
                <w:sz w:val="22"/>
                <w:szCs w:val="22"/>
                <w:lang w:eastAsia="en-GB"/>
              </w:rPr>
              <w:tab/>
            </w:r>
            <w:r w:rsidR="00657EDA" w:rsidRPr="00657EDA">
              <w:rPr>
                <w:rStyle w:val="Hyperlink"/>
                <w:rFonts w:ascii="Segoe UI" w:hAnsi="Segoe UI" w:cs="Segoe UI"/>
                <w:noProof/>
              </w:rPr>
              <w:t>Reporting security concerns</w:t>
            </w:r>
            <w:r w:rsidR="00657EDA" w:rsidRPr="00657EDA">
              <w:rPr>
                <w:rFonts w:ascii="Segoe UI" w:hAnsi="Segoe UI" w:cs="Segoe UI"/>
                <w:noProof/>
                <w:webHidden/>
              </w:rPr>
              <w:tab/>
            </w:r>
            <w:r w:rsidR="00657EDA" w:rsidRPr="00657EDA">
              <w:rPr>
                <w:rFonts w:ascii="Segoe UI" w:hAnsi="Segoe UI" w:cs="Segoe UI"/>
                <w:noProof/>
                <w:webHidden/>
              </w:rPr>
              <w:fldChar w:fldCharType="begin"/>
            </w:r>
            <w:r w:rsidR="00657EDA" w:rsidRPr="00657EDA">
              <w:rPr>
                <w:rFonts w:ascii="Segoe UI" w:hAnsi="Segoe UI" w:cs="Segoe UI"/>
                <w:noProof/>
                <w:webHidden/>
              </w:rPr>
              <w:instrText xml:space="preserve"> PAGEREF _Toc62221242 \h </w:instrText>
            </w:r>
            <w:r w:rsidR="00657EDA" w:rsidRPr="00657EDA">
              <w:rPr>
                <w:rFonts w:ascii="Segoe UI" w:hAnsi="Segoe UI" w:cs="Segoe UI"/>
                <w:noProof/>
                <w:webHidden/>
              </w:rPr>
            </w:r>
            <w:r w:rsidR="00657EDA" w:rsidRPr="00657EDA">
              <w:rPr>
                <w:rFonts w:ascii="Segoe UI" w:hAnsi="Segoe UI" w:cs="Segoe UI"/>
                <w:noProof/>
                <w:webHidden/>
              </w:rPr>
              <w:fldChar w:fldCharType="separate"/>
            </w:r>
            <w:r w:rsidR="00657EDA" w:rsidRPr="00657EDA">
              <w:rPr>
                <w:rFonts w:ascii="Segoe UI" w:hAnsi="Segoe UI" w:cs="Segoe UI"/>
                <w:noProof/>
                <w:webHidden/>
              </w:rPr>
              <w:t>11</w:t>
            </w:r>
            <w:r w:rsidR="00657EDA" w:rsidRPr="00657EDA">
              <w:rPr>
                <w:rFonts w:ascii="Segoe UI" w:hAnsi="Segoe UI" w:cs="Segoe UI"/>
                <w:noProof/>
                <w:webHidden/>
              </w:rPr>
              <w:fldChar w:fldCharType="end"/>
            </w:r>
          </w:hyperlink>
        </w:p>
        <w:p w14:paraId="6153F2F7" w14:textId="2E572755" w:rsidR="00657EDA" w:rsidRPr="00657EDA" w:rsidRDefault="00CD1CB1">
          <w:pPr>
            <w:pStyle w:val="TOC1"/>
            <w:tabs>
              <w:tab w:val="left" w:pos="660"/>
              <w:tab w:val="right" w:leader="dot" w:pos="9016"/>
            </w:tabs>
            <w:rPr>
              <w:rFonts w:ascii="Segoe UI" w:eastAsiaTheme="minorEastAsia" w:hAnsi="Segoe UI" w:cs="Segoe UI"/>
              <w:b w:val="0"/>
              <w:bCs w:val="0"/>
              <w:i w:val="0"/>
              <w:iCs w:val="0"/>
              <w:noProof/>
              <w:sz w:val="22"/>
              <w:szCs w:val="22"/>
              <w:lang w:eastAsia="en-GB"/>
            </w:rPr>
          </w:pPr>
          <w:hyperlink w:anchor="_Toc62221243" w:history="1">
            <w:r w:rsidR="00657EDA" w:rsidRPr="00657EDA">
              <w:rPr>
                <w:rStyle w:val="Hyperlink"/>
                <w:rFonts w:ascii="Segoe UI" w:hAnsi="Segoe UI" w:cs="Segoe UI"/>
                <w:noProof/>
              </w:rPr>
              <w:t>12.</w:t>
            </w:r>
            <w:r w:rsidR="00657EDA" w:rsidRPr="00657EDA">
              <w:rPr>
                <w:rFonts w:ascii="Segoe UI" w:eastAsiaTheme="minorEastAsia" w:hAnsi="Segoe UI" w:cs="Segoe UI"/>
                <w:b w:val="0"/>
                <w:bCs w:val="0"/>
                <w:i w:val="0"/>
                <w:iCs w:val="0"/>
                <w:noProof/>
                <w:sz w:val="22"/>
                <w:szCs w:val="22"/>
                <w:lang w:eastAsia="en-GB"/>
              </w:rPr>
              <w:tab/>
            </w:r>
            <w:r w:rsidR="00657EDA" w:rsidRPr="00657EDA">
              <w:rPr>
                <w:rStyle w:val="Hyperlink"/>
                <w:rFonts w:ascii="Segoe UI" w:hAnsi="Segoe UI" w:cs="Segoe UI"/>
                <w:noProof/>
              </w:rPr>
              <w:t>Emergency procedures</w:t>
            </w:r>
            <w:r w:rsidR="00657EDA" w:rsidRPr="00657EDA">
              <w:rPr>
                <w:rFonts w:ascii="Segoe UI" w:hAnsi="Segoe UI" w:cs="Segoe UI"/>
                <w:noProof/>
                <w:webHidden/>
              </w:rPr>
              <w:tab/>
            </w:r>
            <w:r w:rsidR="00657EDA" w:rsidRPr="00657EDA">
              <w:rPr>
                <w:rFonts w:ascii="Segoe UI" w:hAnsi="Segoe UI" w:cs="Segoe UI"/>
                <w:noProof/>
                <w:webHidden/>
              </w:rPr>
              <w:fldChar w:fldCharType="begin"/>
            </w:r>
            <w:r w:rsidR="00657EDA" w:rsidRPr="00657EDA">
              <w:rPr>
                <w:rFonts w:ascii="Segoe UI" w:hAnsi="Segoe UI" w:cs="Segoe UI"/>
                <w:noProof/>
                <w:webHidden/>
              </w:rPr>
              <w:instrText xml:space="preserve"> PAGEREF _Toc62221243 \h </w:instrText>
            </w:r>
            <w:r w:rsidR="00657EDA" w:rsidRPr="00657EDA">
              <w:rPr>
                <w:rFonts w:ascii="Segoe UI" w:hAnsi="Segoe UI" w:cs="Segoe UI"/>
                <w:noProof/>
                <w:webHidden/>
              </w:rPr>
            </w:r>
            <w:r w:rsidR="00657EDA" w:rsidRPr="00657EDA">
              <w:rPr>
                <w:rFonts w:ascii="Segoe UI" w:hAnsi="Segoe UI" w:cs="Segoe UI"/>
                <w:noProof/>
                <w:webHidden/>
              </w:rPr>
              <w:fldChar w:fldCharType="separate"/>
            </w:r>
            <w:r w:rsidR="00657EDA" w:rsidRPr="00657EDA">
              <w:rPr>
                <w:rFonts w:ascii="Segoe UI" w:hAnsi="Segoe UI" w:cs="Segoe UI"/>
                <w:noProof/>
                <w:webHidden/>
              </w:rPr>
              <w:t>11</w:t>
            </w:r>
            <w:r w:rsidR="00657EDA" w:rsidRPr="00657EDA">
              <w:rPr>
                <w:rFonts w:ascii="Segoe UI" w:hAnsi="Segoe UI" w:cs="Segoe UI"/>
                <w:noProof/>
                <w:webHidden/>
              </w:rPr>
              <w:fldChar w:fldCharType="end"/>
            </w:r>
          </w:hyperlink>
        </w:p>
        <w:p w14:paraId="6C9CCF36" w14:textId="08721BF6" w:rsidR="00657EDA" w:rsidRPr="00657EDA" w:rsidRDefault="00CD1CB1">
          <w:pPr>
            <w:pStyle w:val="TOC1"/>
            <w:tabs>
              <w:tab w:val="left" w:pos="660"/>
              <w:tab w:val="right" w:leader="dot" w:pos="9016"/>
            </w:tabs>
            <w:rPr>
              <w:rFonts w:ascii="Segoe UI" w:eastAsiaTheme="minorEastAsia" w:hAnsi="Segoe UI" w:cs="Segoe UI"/>
              <w:b w:val="0"/>
              <w:bCs w:val="0"/>
              <w:i w:val="0"/>
              <w:iCs w:val="0"/>
              <w:noProof/>
              <w:sz w:val="22"/>
              <w:szCs w:val="22"/>
              <w:lang w:eastAsia="en-GB"/>
            </w:rPr>
          </w:pPr>
          <w:hyperlink w:anchor="_Toc62221244" w:history="1">
            <w:r w:rsidR="00657EDA" w:rsidRPr="00657EDA">
              <w:rPr>
                <w:rStyle w:val="Hyperlink"/>
                <w:rFonts w:ascii="Segoe UI" w:hAnsi="Segoe UI" w:cs="Segoe UI"/>
                <w:noProof/>
              </w:rPr>
              <w:t>13.</w:t>
            </w:r>
            <w:r w:rsidR="00657EDA" w:rsidRPr="00657EDA">
              <w:rPr>
                <w:rFonts w:ascii="Segoe UI" w:eastAsiaTheme="minorEastAsia" w:hAnsi="Segoe UI" w:cs="Segoe UI"/>
                <w:b w:val="0"/>
                <w:bCs w:val="0"/>
                <w:i w:val="0"/>
                <w:iCs w:val="0"/>
                <w:noProof/>
                <w:sz w:val="22"/>
                <w:szCs w:val="22"/>
                <w:lang w:eastAsia="en-GB"/>
              </w:rPr>
              <w:tab/>
            </w:r>
            <w:r w:rsidR="00657EDA" w:rsidRPr="00657EDA">
              <w:rPr>
                <w:rStyle w:val="Hyperlink"/>
                <w:rFonts w:ascii="Segoe UI" w:hAnsi="Segoe UI" w:cs="Segoe UI"/>
                <w:noProof/>
              </w:rPr>
              <w:t>Staff training and informing pupils</w:t>
            </w:r>
            <w:r w:rsidR="00657EDA" w:rsidRPr="00657EDA">
              <w:rPr>
                <w:rFonts w:ascii="Segoe UI" w:hAnsi="Segoe UI" w:cs="Segoe UI"/>
                <w:noProof/>
                <w:webHidden/>
              </w:rPr>
              <w:tab/>
            </w:r>
            <w:r w:rsidR="00657EDA" w:rsidRPr="00657EDA">
              <w:rPr>
                <w:rFonts w:ascii="Segoe UI" w:hAnsi="Segoe UI" w:cs="Segoe UI"/>
                <w:noProof/>
                <w:webHidden/>
              </w:rPr>
              <w:fldChar w:fldCharType="begin"/>
            </w:r>
            <w:r w:rsidR="00657EDA" w:rsidRPr="00657EDA">
              <w:rPr>
                <w:rFonts w:ascii="Segoe UI" w:hAnsi="Segoe UI" w:cs="Segoe UI"/>
                <w:noProof/>
                <w:webHidden/>
              </w:rPr>
              <w:instrText xml:space="preserve"> PAGEREF _Toc62221244 \h </w:instrText>
            </w:r>
            <w:r w:rsidR="00657EDA" w:rsidRPr="00657EDA">
              <w:rPr>
                <w:rFonts w:ascii="Segoe UI" w:hAnsi="Segoe UI" w:cs="Segoe UI"/>
                <w:noProof/>
                <w:webHidden/>
              </w:rPr>
            </w:r>
            <w:r w:rsidR="00657EDA" w:rsidRPr="00657EDA">
              <w:rPr>
                <w:rFonts w:ascii="Segoe UI" w:hAnsi="Segoe UI" w:cs="Segoe UI"/>
                <w:noProof/>
                <w:webHidden/>
              </w:rPr>
              <w:fldChar w:fldCharType="separate"/>
            </w:r>
            <w:r w:rsidR="00657EDA" w:rsidRPr="00657EDA">
              <w:rPr>
                <w:rFonts w:ascii="Segoe UI" w:hAnsi="Segoe UI" w:cs="Segoe UI"/>
                <w:noProof/>
                <w:webHidden/>
              </w:rPr>
              <w:t>12</w:t>
            </w:r>
            <w:r w:rsidR="00657EDA" w:rsidRPr="00657EDA">
              <w:rPr>
                <w:rFonts w:ascii="Segoe UI" w:hAnsi="Segoe UI" w:cs="Segoe UI"/>
                <w:noProof/>
                <w:webHidden/>
              </w:rPr>
              <w:fldChar w:fldCharType="end"/>
            </w:r>
          </w:hyperlink>
        </w:p>
        <w:p w14:paraId="56C63085" w14:textId="6E7882BF" w:rsidR="00657EDA" w:rsidRPr="00657EDA" w:rsidRDefault="00CD1CB1">
          <w:pPr>
            <w:pStyle w:val="TOC1"/>
            <w:tabs>
              <w:tab w:val="left" w:pos="660"/>
              <w:tab w:val="right" w:leader="dot" w:pos="9016"/>
            </w:tabs>
            <w:rPr>
              <w:rFonts w:ascii="Segoe UI" w:eastAsiaTheme="minorEastAsia" w:hAnsi="Segoe UI" w:cs="Segoe UI"/>
              <w:b w:val="0"/>
              <w:bCs w:val="0"/>
              <w:i w:val="0"/>
              <w:iCs w:val="0"/>
              <w:noProof/>
              <w:sz w:val="22"/>
              <w:szCs w:val="22"/>
              <w:lang w:eastAsia="en-GB"/>
            </w:rPr>
          </w:pPr>
          <w:hyperlink w:anchor="_Toc62221245" w:history="1">
            <w:r w:rsidR="00657EDA" w:rsidRPr="00657EDA">
              <w:rPr>
                <w:rStyle w:val="Hyperlink"/>
                <w:rFonts w:ascii="Segoe UI" w:hAnsi="Segoe UI" w:cs="Segoe UI"/>
                <w:noProof/>
              </w:rPr>
              <w:t>14.</w:t>
            </w:r>
            <w:r w:rsidR="00657EDA" w:rsidRPr="00657EDA">
              <w:rPr>
                <w:rFonts w:ascii="Segoe UI" w:eastAsiaTheme="minorEastAsia" w:hAnsi="Segoe UI" w:cs="Segoe UI"/>
                <w:b w:val="0"/>
                <w:bCs w:val="0"/>
                <w:i w:val="0"/>
                <w:iCs w:val="0"/>
                <w:noProof/>
                <w:sz w:val="22"/>
                <w:szCs w:val="22"/>
                <w:lang w:eastAsia="en-GB"/>
              </w:rPr>
              <w:tab/>
            </w:r>
            <w:r w:rsidR="00657EDA" w:rsidRPr="00657EDA">
              <w:rPr>
                <w:rStyle w:val="Hyperlink"/>
                <w:rFonts w:ascii="Segoe UI" w:hAnsi="Segoe UI" w:cs="Segoe UI"/>
                <w:noProof/>
              </w:rPr>
              <w:t>Testing security procedures</w:t>
            </w:r>
            <w:r w:rsidR="00657EDA" w:rsidRPr="00657EDA">
              <w:rPr>
                <w:rFonts w:ascii="Segoe UI" w:hAnsi="Segoe UI" w:cs="Segoe UI"/>
                <w:noProof/>
                <w:webHidden/>
              </w:rPr>
              <w:tab/>
            </w:r>
            <w:r w:rsidR="00657EDA" w:rsidRPr="00657EDA">
              <w:rPr>
                <w:rFonts w:ascii="Segoe UI" w:hAnsi="Segoe UI" w:cs="Segoe UI"/>
                <w:noProof/>
                <w:webHidden/>
              </w:rPr>
              <w:fldChar w:fldCharType="begin"/>
            </w:r>
            <w:r w:rsidR="00657EDA" w:rsidRPr="00657EDA">
              <w:rPr>
                <w:rFonts w:ascii="Segoe UI" w:hAnsi="Segoe UI" w:cs="Segoe UI"/>
                <w:noProof/>
                <w:webHidden/>
              </w:rPr>
              <w:instrText xml:space="preserve"> PAGEREF _Toc62221245 \h </w:instrText>
            </w:r>
            <w:r w:rsidR="00657EDA" w:rsidRPr="00657EDA">
              <w:rPr>
                <w:rFonts w:ascii="Segoe UI" w:hAnsi="Segoe UI" w:cs="Segoe UI"/>
                <w:noProof/>
                <w:webHidden/>
              </w:rPr>
            </w:r>
            <w:r w:rsidR="00657EDA" w:rsidRPr="00657EDA">
              <w:rPr>
                <w:rFonts w:ascii="Segoe UI" w:hAnsi="Segoe UI" w:cs="Segoe UI"/>
                <w:noProof/>
                <w:webHidden/>
              </w:rPr>
              <w:fldChar w:fldCharType="separate"/>
            </w:r>
            <w:r w:rsidR="00657EDA" w:rsidRPr="00657EDA">
              <w:rPr>
                <w:rFonts w:ascii="Segoe UI" w:hAnsi="Segoe UI" w:cs="Segoe UI"/>
                <w:noProof/>
                <w:webHidden/>
              </w:rPr>
              <w:t>13</w:t>
            </w:r>
            <w:r w:rsidR="00657EDA" w:rsidRPr="00657EDA">
              <w:rPr>
                <w:rFonts w:ascii="Segoe UI" w:hAnsi="Segoe UI" w:cs="Segoe UI"/>
                <w:noProof/>
                <w:webHidden/>
              </w:rPr>
              <w:fldChar w:fldCharType="end"/>
            </w:r>
          </w:hyperlink>
        </w:p>
        <w:p w14:paraId="0C40395C" w14:textId="2C4AF779" w:rsidR="00657EDA" w:rsidRPr="00657EDA" w:rsidRDefault="00CD1CB1">
          <w:pPr>
            <w:pStyle w:val="TOC1"/>
            <w:tabs>
              <w:tab w:val="left" w:pos="660"/>
              <w:tab w:val="right" w:leader="dot" w:pos="9016"/>
            </w:tabs>
            <w:rPr>
              <w:rFonts w:ascii="Segoe UI" w:eastAsiaTheme="minorEastAsia" w:hAnsi="Segoe UI" w:cs="Segoe UI"/>
              <w:b w:val="0"/>
              <w:bCs w:val="0"/>
              <w:i w:val="0"/>
              <w:iCs w:val="0"/>
              <w:noProof/>
              <w:sz w:val="22"/>
              <w:szCs w:val="22"/>
              <w:lang w:eastAsia="en-GB"/>
            </w:rPr>
          </w:pPr>
          <w:hyperlink w:anchor="_Toc62221246" w:history="1">
            <w:r w:rsidR="00657EDA" w:rsidRPr="00657EDA">
              <w:rPr>
                <w:rStyle w:val="Hyperlink"/>
                <w:rFonts w:ascii="Segoe UI" w:hAnsi="Segoe UI" w:cs="Segoe UI"/>
                <w:noProof/>
              </w:rPr>
              <w:t>15.</w:t>
            </w:r>
            <w:r w:rsidR="00657EDA" w:rsidRPr="00657EDA">
              <w:rPr>
                <w:rFonts w:ascii="Segoe UI" w:eastAsiaTheme="minorEastAsia" w:hAnsi="Segoe UI" w:cs="Segoe UI"/>
                <w:b w:val="0"/>
                <w:bCs w:val="0"/>
                <w:i w:val="0"/>
                <w:iCs w:val="0"/>
                <w:noProof/>
                <w:sz w:val="22"/>
                <w:szCs w:val="22"/>
                <w:lang w:eastAsia="en-GB"/>
              </w:rPr>
              <w:tab/>
            </w:r>
            <w:r w:rsidR="00657EDA" w:rsidRPr="00657EDA">
              <w:rPr>
                <w:rStyle w:val="Hyperlink"/>
                <w:rFonts w:ascii="Segoe UI" w:hAnsi="Segoe UI" w:cs="Segoe UI"/>
                <w:noProof/>
              </w:rPr>
              <w:t>Information security</w:t>
            </w:r>
            <w:r w:rsidR="00657EDA" w:rsidRPr="00657EDA">
              <w:rPr>
                <w:rFonts w:ascii="Segoe UI" w:hAnsi="Segoe UI" w:cs="Segoe UI"/>
                <w:noProof/>
                <w:webHidden/>
              </w:rPr>
              <w:tab/>
            </w:r>
            <w:r w:rsidR="00657EDA" w:rsidRPr="00657EDA">
              <w:rPr>
                <w:rFonts w:ascii="Segoe UI" w:hAnsi="Segoe UI" w:cs="Segoe UI"/>
                <w:noProof/>
                <w:webHidden/>
              </w:rPr>
              <w:fldChar w:fldCharType="begin"/>
            </w:r>
            <w:r w:rsidR="00657EDA" w:rsidRPr="00657EDA">
              <w:rPr>
                <w:rFonts w:ascii="Segoe UI" w:hAnsi="Segoe UI" w:cs="Segoe UI"/>
                <w:noProof/>
                <w:webHidden/>
              </w:rPr>
              <w:instrText xml:space="preserve"> PAGEREF _Toc62221246 \h </w:instrText>
            </w:r>
            <w:r w:rsidR="00657EDA" w:rsidRPr="00657EDA">
              <w:rPr>
                <w:rFonts w:ascii="Segoe UI" w:hAnsi="Segoe UI" w:cs="Segoe UI"/>
                <w:noProof/>
                <w:webHidden/>
              </w:rPr>
            </w:r>
            <w:r w:rsidR="00657EDA" w:rsidRPr="00657EDA">
              <w:rPr>
                <w:rFonts w:ascii="Segoe UI" w:hAnsi="Segoe UI" w:cs="Segoe UI"/>
                <w:noProof/>
                <w:webHidden/>
              </w:rPr>
              <w:fldChar w:fldCharType="separate"/>
            </w:r>
            <w:r w:rsidR="00657EDA" w:rsidRPr="00657EDA">
              <w:rPr>
                <w:rFonts w:ascii="Segoe UI" w:hAnsi="Segoe UI" w:cs="Segoe UI"/>
                <w:noProof/>
                <w:webHidden/>
              </w:rPr>
              <w:t>13</w:t>
            </w:r>
            <w:r w:rsidR="00657EDA" w:rsidRPr="00657EDA">
              <w:rPr>
                <w:rFonts w:ascii="Segoe UI" w:hAnsi="Segoe UI" w:cs="Segoe UI"/>
                <w:noProof/>
                <w:webHidden/>
              </w:rPr>
              <w:fldChar w:fldCharType="end"/>
            </w:r>
          </w:hyperlink>
        </w:p>
        <w:p w14:paraId="16E52623" w14:textId="141E6064" w:rsidR="00657EDA" w:rsidRPr="00657EDA" w:rsidRDefault="00CD1CB1">
          <w:pPr>
            <w:pStyle w:val="TOC1"/>
            <w:tabs>
              <w:tab w:val="left" w:pos="660"/>
              <w:tab w:val="right" w:leader="dot" w:pos="9016"/>
            </w:tabs>
            <w:rPr>
              <w:rFonts w:ascii="Segoe UI" w:eastAsiaTheme="minorEastAsia" w:hAnsi="Segoe UI" w:cs="Segoe UI"/>
              <w:b w:val="0"/>
              <w:bCs w:val="0"/>
              <w:i w:val="0"/>
              <w:iCs w:val="0"/>
              <w:noProof/>
              <w:sz w:val="22"/>
              <w:szCs w:val="22"/>
              <w:lang w:eastAsia="en-GB"/>
            </w:rPr>
          </w:pPr>
          <w:hyperlink w:anchor="_Toc62221247" w:history="1">
            <w:r w:rsidR="00657EDA" w:rsidRPr="00657EDA">
              <w:rPr>
                <w:rStyle w:val="Hyperlink"/>
                <w:rFonts w:ascii="Segoe UI" w:hAnsi="Segoe UI" w:cs="Segoe UI"/>
                <w:noProof/>
              </w:rPr>
              <w:t>16.</w:t>
            </w:r>
            <w:r w:rsidR="00657EDA" w:rsidRPr="00657EDA">
              <w:rPr>
                <w:rFonts w:ascii="Segoe UI" w:eastAsiaTheme="minorEastAsia" w:hAnsi="Segoe UI" w:cs="Segoe UI"/>
                <w:b w:val="0"/>
                <w:bCs w:val="0"/>
                <w:i w:val="0"/>
                <w:iCs w:val="0"/>
                <w:noProof/>
                <w:sz w:val="22"/>
                <w:szCs w:val="22"/>
                <w:lang w:eastAsia="en-GB"/>
              </w:rPr>
              <w:tab/>
            </w:r>
            <w:r w:rsidR="00657EDA" w:rsidRPr="00657EDA">
              <w:rPr>
                <w:rStyle w:val="Hyperlink"/>
                <w:rFonts w:ascii="Segoe UI" w:hAnsi="Segoe UI" w:cs="Segoe UI"/>
                <w:noProof/>
              </w:rPr>
              <w:t>Monitoring and review</w:t>
            </w:r>
            <w:r w:rsidR="00657EDA" w:rsidRPr="00657EDA">
              <w:rPr>
                <w:rFonts w:ascii="Segoe UI" w:hAnsi="Segoe UI" w:cs="Segoe UI"/>
                <w:noProof/>
                <w:webHidden/>
              </w:rPr>
              <w:tab/>
            </w:r>
            <w:r w:rsidR="00657EDA" w:rsidRPr="00657EDA">
              <w:rPr>
                <w:rFonts w:ascii="Segoe UI" w:hAnsi="Segoe UI" w:cs="Segoe UI"/>
                <w:noProof/>
                <w:webHidden/>
              </w:rPr>
              <w:fldChar w:fldCharType="begin"/>
            </w:r>
            <w:r w:rsidR="00657EDA" w:rsidRPr="00657EDA">
              <w:rPr>
                <w:rFonts w:ascii="Segoe UI" w:hAnsi="Segoe UI" w:cs="Segoe UI"/>
                <w:noProof/>
                <w:webHidden/>
              </w:rPr>
              <w:instrText xml:space="preserve"> PAGEREF _Toc62221247 \h </w:instrText>
            </w:r>
            <w:r w:rsidR="00657EDA" w:rsidRPr="00657EDA">
              <w:rPr>
                <w:rFonts w:ascii="Segoe UI" w:hAnsi="Segoe UI" w:cs="Segoe UI"/>
                <w:noProof/>
                <w:webHidden/>
              </w:rPr>
            </w:r>
            <w:r w:rsidR="00657EDA" w:rsidRPr="00657EDA">
              <w:rPr>
                <w:rFonts w:ascii="Segoe UI" w:hAnsi="Segoe UI" w:cs="Segoe UI"/>
                <w:noProof/>
                <w:webHidden/>
              </w:rPr>
              <w:fldChar w:fldCharType="separate"/>
            </w:r>
            <w:r w:rsidR="00657EDA" w:rsidRPr="00657EDA">
              <w:rPr>
                <w:rFonts w:ascii="Segoe UI" w:hAnsi="Segoe UI" w:cs="Segoe UI"/>
                <w:noProof/>
                <w:webHidden/>
              </w:rPr>
              <w:t>13</w:t>
            </w:r>
            <w:r w:rsidR="00657EDA" w:rsidRPr="00657EDA">
              <w:rPr>
                <w:rFonts w:ascii="Segoe UI" w:hAnsi="Segoe UI" w:cs="Segoe UI"/>
                <w:noProof/>
                <w:webHidden/>
              </w:rPr>
              <w:fldChar w:fldCharType="end"/>
            </w:r>
          </w:hyperlink>
        </w:p>
        <w:p w14:paraId="1F32B563" w14:textId="6FF4CA87" w:rsidR="0050146A" w:rsidRPr="00657EDA" w:rsidRDefault="00657EDA" w:rsidP="0050146A">
          <w:pPr>
            <w:rPr>
              <w:rFonts w:ascii="Segoe UI" w:eastAsiaTheme="minorEastAsia" w:hAnsi="Segoe UI" w:cs="Segoe UI"/>
              <w:b/>
              <w:sz w:val="32"/>
              <w:lang w:val="en-US" w:eastAsia="ja-JP"/>
            </w:rPr>
          </w:pPr>
          <w:r w:rsidRPr="00657EDA">
            <w:rPr>
              <w:rFonts w:ascii="Segoe UI" w:eastAsiaTheme="minorEastAsia" w:hAnsi="Segoe UI" w:cs="Segoe UI"/>
              <w:b/>
              <w:sz w:val="32"/>
              <w:lang w:val="en-US" w:eastAsia="ja-JP"/>
            </w:rPr>
            <w:fldChar w:fldCharType="end"/>
          </w:r>
        </w:p>
      </w:sdtContent>
    </w:sdt>
    <w:p w14:paraId="5EECEFFA" w14:textId="42BF3ABD" w:rsidR="00A92A30" w:rsidRPr="00657EDA" w:rsidRDefault="00A92A30" w:rsidP="00E91232">
      <w:pPr>
        <w:spacing w:after="0" w:line="240" w:lineRule="auto"/>
        <w:jc w:val="center"/>
        <w:rPr>
          <w:rFonts w:ascii="Segoe UI" w:eastAsiaTheme="majorEastAsia" w:hAnsi="Segoe UI" w:cs="Segoe UI"/>
          <w:bCs/>
          <w:sz w:val="72"/>
          <w:szCs w:val="72"/>
          <w:lang w:eastAsia="ja-JP"/>
        </w:rPr>
      </w:pPr>
    </w:p>
    <w:p w14:paraId="3D3D343C" w14:textId="453B0352" w:rsidR="00A92A30" w:rsidRPr="00657EDA" w:rsidRDefault="00A92A30" w:rsidP="00E91232">
      <w:pPr>
        <w:spacing w:after="0" w:line="240" w:lineRule="auto"/>
        <w:jc w:val="center"/>
        <w:rPr>
          <w:rFonts w:ascii="Segoe UI" w:eastAsiaTheme="majorEastAsia" w:hAnsi="Segoe UI" w:cs="Segoe UI"/>
          <w:bCs/>
          <w:sz w:val="20"/>
          <w:szCs w:val="20"/>
          <w:lang w:eastAsia="ja-JP"/>
        </w:rPr>
      </w:pPr>
    </w:p>
    <w:p w14:paraId="03FB4D97" w14:textId="5ADC4370" w:rsidR="00A92A30" w:rsidRPr="00657EDA" w:rsidRDefault="00A92A30" w:rsidP="00E91232">
      <w:pPr>
        <w:spacing w:after="0" w:line="240" w:lineRule="auto"/>
        <w:jc w:val="center"/>
        <w:rPr>
          <w:rFonts w:ascii="Segoe UI" w:eastAsiaTheme="majorEastAsia" w:hAnsi="Segoe UI" w:cs="Segoe UI"/>
          <w:bCs/>
          <w:sz w:val="20"/>
          <w:szCs w:val="20"/>
          <w:lang w:eastAsia="ja-JP"/>
        </w:rPr>
      </w:pPr>
    </w:p>
    <w:p w14:paraId="4F14189F" w14:textId="77777777" w:rsidR="00A92A30" w:rsidRPr="00657EDA" w:rsidRDefault="00A92A30" w:rsidP="00E91232">
      <w:pPr>
        <w:spacing w:after="0" w:line="240" w:lineRule="auto"/>
        <w:jc w:val="center"/>
        <w:rPr>
          <w:rFonts w:ascii="Segoe UI" w:eastAsiaTheme="majorEastAsia" w:hAnsi="Segoe UI" w:cs="Segoe UI"/>
          <w:bCs/>
          <w:sz w:val="20"/>
          <w:szCs w:val="20"/>
          <w:lang w:eastAsia="ja-JP"/>
        </w:rPr>
      </w:pPr>
    </w:p>
    <w:p w14:paraId="784262DE" w14:textId="77777777" w:rsidR="0050146A" w:rsidRPr="00657EDA" w:rsidRDefault="0050146A">
      <w:pPr>
        <w:rPr>
          <w:rFonts w:ascii="Segoe UI" w:hAnsi="Segoe UI" w:cs="Segoe UI"/>
          <w:b/>
          <w:bCs/>
          <w:sz w:val="45"/>
          <w:szCs w:val="45"/>
        </w:rPr>
      </w:pPr>
      <w:r w:rsidRPr="00657EDA">
        <w:rPr>
          <w:rFonts w:ascii="Segoe UI" w:hAnsi="Segoe UI" w:cs="Segoe UI"/>
          <w:b/>
          <w:bCs/>
          <w:sz w:val="45"/>
          <w:szCs w:val="45"/>
        </w:rPr>
        <w:br w:type="page"/>
      </w:r>
    </w:p>
    <w:p w14:paraId="1809FEFE" w14:textId="77777777" w:rsidR="001C6C5B" w:rsidRPr="00657EDA" w:rsidRDefault="001C6C5B" w:rsidP="001C6C5B">
      <w:pPr>
        <w:pStyle w:val="Heading2"/>
        <w:numPr>
          <w:ilvl w:val="0"/>
          <w:numId w:val="0"/>
        </w:numPr>
        <w:spacing w:after="200"/>
        <w:ind w:left="578" w:hanging="578"/>
        <w:jc w:val="both"/>
        <w:rPr>
          <w:rFonts w:ascii="Segoe UI" w:hAnsi="Segoe UI" w:cs="Segoe UI"/>
          <w:b/>
          <w:sz w:val="28"/>
          <w:szCs w:val="22"/>
        </w:rPr>
      </w:pPr>
      <w:bookmarkStart w:id="5" w:name="_Statement_of_Intent"/>
      <w:bookmarkStart w:id="6" w:name="_Toc62221099"/>
      <w:bookmarkStart w:id="7" w:name="statment"/>
      <w:bookmarkStart w:id="8" w:name="statement"/>
      <w:bookmarkEnd w:id="5"/>
      <w:r w:rsidRPr="00657EDA">
        <w:rPr>
          <w:rFonts w:ascii="Segoe UI" w:hAnsi="Segoe UI" w:cs="Segoe UI"/>
          <w:b/>
          <w:sz w:val="28"/>
          <w:szCs w:val="22"/>
        </w:rPr>
        <w:lastRenderedPageBreak/>
        <w:t>Statement of intent</w:t>
      </w:r>
      <w:bookmarkEnd w:id="6"/>
      <w:r w:rsidRPr="00657EDA">
        <w:rPr>
          <w:rFonts w:ascii="Segoe UI" w:hAnsi="Segoe UI" w:cs="Segoe UI"/>
          <w:b/>
          <w:sz w:val="28"/>
          <w:szCs w:val="22"/>
        </w:rPr>
        <w:t xml:space="preserve"> </w:t>
      </w:r>
    </w:p>
    <w:bookmarkEnd w:id="7"/>
    <w:bookmarkEnd w:id="8"/>
    <w:p w14:paraId="528815D0" w14:textId="77777777" w:rsidR="001C6C5B" w:rsidRPr="00657EDA" w:rsidRDefault="001C6C5B" w:rsidP="001C6C5B">
      <w:pPr>
        <w:jc w:val="both"/>
        <w:rPr>
          <w:rFonts w:ascii="Segoe UI" w:hAnsi="Segoe UI" w:cs="Segoe UI"/>
          <w:sz w:val="2"/>
        </w:rPr>
      </w:pPr>
    </w:p>
    <w:p w14:paraId="49B9A79A" w14:textId="6684C14E" w:rsidR="001C6C5B" w:rsidRPr="00657EDA" w:rsidRDefault="001C6C5B" w:rsidP="00657EDA">
      <w:pPr>
        <w:pStyle w:val="TSB-PolicyBullets"/>
        <w:rPr>
          <w:rFonts w:ascii="Segoe UI" w:hAnsi="Segoe UI" w:cs="Segoe UI"/>
        </w:rPr>
      </w:pPr>
      <w:r w:rsidRPr="00657EDA">
        <w:rPr>
          <w:rFonts w:ascii="Segoe UI" w:hAnsi="Segoe UI" w:cs="Segoe UI"/>
        </w:rPr>
        <w:t xml:space="preserve">The Linden Centre recognises its duty, under the Health and Safety at Work etc. Act 1974, to identify, assess and keep under review health and safety related risks, and to eliminate or reduce risks. We are dedicated to ensuring the safety and wellbeing of all people within the school community through implementing effective security measures, including e-safety and electronic control measures. Under this policy, a security risk includes risks to staff and pupils. </w:t>
      </w:r>
    </w:p>
    <w:p w14:paraId="725F8D05" w14:textId="77777777" w:rsidR="001C6C5B" w:rsidRPr="00657EDA" w:rsidRDefault="001C6C5B" w:rsidP="00657EDA">
      <w:pPr>
        <w:pStyle w:val="TSB-PolicyBullets"/>
        <w:rPr>
          <w:rFonts w:ascii="Segoe UI" w:hAnsi="Segoe UI" w:cs="Segoe UI"/>
        </w:rPr>
      </w:pPr>
    </w:p>
    <w:p w14:paraId="56B1DCFF"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To identify the most prominent risks facing us, a thorough risk assessment has been conducted, which has been used to frame this policy to ensure that the control measures are appropriate and relevant.  </w:t>
      </w:r>
    </w:p>
    <w:p w14:paraId="0077F6EF" w14:textId="77777777" w:rsidR="001C6C5B" w:rsidRPr="00657EDA" w:rsidRDefault="001C6C5B" w:rsidP="00657EDA">
      <w:pPr>
        <w:pStyle w:val="TSB-PolicyBullets"/>
        <w:rPr>
          <w:rFonts w:ascii="Segoe UI" w:hAnsi="Segoe UI" w:cs="Segoe UI"/>
        </w:rPr>
      </w:pPr>
    </w:p>
    <w:p w14:paraId="1548EF91"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The aim of this policy is to inform staff, pupils, parents and visitors of the security arrangements and controls in place and encourage them to help ensure that these are implemented effectively, while maintaining an open and welcoming environment for all. </w:t>
      </w:r>
    </w:p>
    <w:p w14:paraId="2A1B3EC2" w14:textId="77777777" w:rsidR="001C6C5B" w:rsidRPr="00657EDA" w:rsidRDefault="001C6C5B" w:rsidP="00657EDA">
      <w:pPr>
        <w:pStyle w:val="TSB-PolicyBullets"/>
        <w:rPr>
          <w:rFonts w:ascii="Segoe UI" w:hAnsi="Segoe UI" w:cs="Segoe UI"/>
        </w:rPr>
      </w:pPr>
    </w:p>
    <w:p w14:paraId="7243567A"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This policy and the associated procedures apply to all individuals entering the school premises. The policy will be distributed to staff and pupils, so they can recognise and understand the need to be more vigilant about their own safety and security. </w:t>
      </w:r>
    </w:p>
    <w:p w14:paraId="1C597F25" w14:textId="77777777" w:rsidR="001C6C5B" w:rsidRPr="00657EDA" w:rsidRDefault="001C6C5B" w:rsidP="001C6C5B">
      <w:pPr>
        <w:ind w:left="417"/>
        <w:jc w:val="both"/>
        <w:rPr>
          <w:rFonts w:ascii="Segoe UI" w:hAnsi="Segoe UI" w:cs="Segoe UI"/>
        </w:rPr>
      </w:pPr>
    </w:p>
    <w:p w14:paraId="306F7134" w14:textId="77777777" w:rsidR="001C6C5B" w:rsidRPr="00657EDA" w:rsidRDefault="001C6C5B" w:rsidP="001C6C5B">
      <w:pPr>
        <w:ind w:left="417"/>
        <w:jc w:val="both"/>
        <w:rPr>
          <w:rFonts w:ascii="Segoe UI" w:hAnsi="Segoe UI" w:cs="Segoe UI"/>
        </w:rPr>
      </w:pPr>
    </w:p>
    <w:p w14:paraId="14E7914D" w14:textId="77777777" w:rsidR="001C6C5B" w:rsidRPr="00657EDA" w:rsidRDefault="001C6C5B" w:rsidP="001C6C5B">
      <w:pPr>
        <w:jc w:val="both"/>
        <w:rPr>
          <w:rFonts w:ascii="Segoe UI" w:hAnsi="Segoe UI" w:cs="Segoe UI"/>
        </w:rPr>
      </w:pPr>
    </w:p>
    <w:p w14:paraId="12BDE701" w14:textId="77777777" w:rsidR="001C6C5B" w:rsidRPr="00657EDA" w:rsidRDefault="001C6C5B" w:rsidP="001C6C5B">
      <w:pPr>
        <w:jc w:val="both"/>
        <w:rPr>
          <w:rFonts w:ascii="Segoe UI" w:hAnsi="Segoe UI" w:cs="Segoe UI"/>
        </w:rPr>
      </w:pPr>
    </w:p>
    <w:p w14:paraId="1A53D567" w14:textId="77777777" w:rsidR="001C6C5B" w:rsidRPr="00657EDA" w:rsidRDefault="001C6C5B" w:rsidP="001C6C5B">
      <w:pPr>
        <w:jc w:val="both"/>
        <w:rPr>
          <w:rFonts w:ascii="Segoe UI" w:hAnsi="Segoe UI" w:cs="Segoe UI"/>
        </w:rPr>
      </w:pPr>
    </w:p>
    <w:p w14:paraId="1D2E8133" w14:textId="77777777" w:rsidR="001C6C5B" w:rsidRPr="00657EDA" w:rsidRDefault="001C6C5B" w:rsidP="001C6C5B">
      <w:pPr>
        <w:jc w:val="both"/>
        <w:rPr>
          <w:rFonts w:ascii="Segoe UI" w:hAnsi="Segoe UI" w:cs="Segoe UI"/>
        </w:rPr>
        <w:sectPr w:rsidR="001C6C5B" w:rsidRPr="00657EDA" w:rsidSect="001C6C5B">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docGrid w:linePitch="360"/>
        </w:sectPr>
      </w:pPr>
    </w:p>
    <w:p w14:paraId="1C1F3E86" w14:textId="1CB49B33" w:rsidR="001C6C5B" w:rsidRPr="00657EDA" w:rsidRDefault="001C6C5B" w:rsidP="001C6C5B">
      <w:pPr>
        <w:pStyle w:val="Heading10"/>
        <w:rPr>
          <w:rFonts w:ascii="Segoe UI" w:hAnsi="Segoe UI" w:cs="Segoe UI"/>
        </w:rPr>
      </w:pPr>
      <w:bookmarkStart w:id="9" w:name="_Legal_framework_1"/>
      <w:bookmarkStart w:id="10" w:name="_Toc62221100"/>
      <w:bookmarkStart w:id="11" w:name="_Toc62221232"/>
      <w:bookmarkEnd w:id="9"/>
      <w:r w:rsidRPr="00657EDA">
        <w:rPr>
          <w:rFonts w:ascii="Segoe UI" w:hAnsi="Segoe UI" w:cs="Segoe UI"/>
        </w:rPr>
        <w:lastRenderedPageBreak/>
        <w:t>Legal framework</w:t>
      </w:r>
      <w:bookmarkEnd w:id="10"/>
      <w:bookmarkEnd w:id="11"/>
    </w:p>
    <w:p w14:paraId="75AE489C" w14:textId="77777777" w:rsidR="001C6C5B" w:rsidRPr="00657EDA" w:rsidRDefault="001C6C5B" w:rsidP="001C6C5B">
      <w:pPr>
        <w:pStyle w:val="TSB-Level1Numbers"/>
        <w:rPr>
          <w:rFonts w:ascii="Segoe UI" w:hAnsi="Segoe UI" w:cs="Segoe UI"/>
        </w:rPr>
      </w:pPr>
      <w:bookmarkStart w:id="12" w:name="_Toc62221101"/>
      <w:r w:rsidRPr="00657EDA">
        <w:rPr>
          <w:rFonts w:ascii="Segoe UI" w:hAnsi="Segoe UI" w:cs="Segoe UI"/>
        </w:rPr>
        <w:t>This policy has due regard to all relevant legislation and statutory guidance including, but not limited to, the following:</w:t>
      </w:r>
      <w:bookmarkEnd w:id="12"/>
      <w:r w:rsidRPr="00657EDA">
        <w:rPr>
          <w:rFonts w:ascii="Segoe UI" w:hAnsi="Segoe UI" w:cs="Segoe UI"/>
        </w:rPr>
        <w:t xml:space="preserve"> </w:t>
      </w:r>
    </w:p>
    <w:p w14:paraId="3A246FC6" w14:textId="77777777" w:rsidR="001C6C5B" w:rsidRPr="00657EDA" w:rsidRDefault="001C6C5B" w:rsidP="00657EDA">
      <w:pPr>
        <w:pStyle w:val="TSB-PolicyBullets"/>
        <w:rPr>
          <w:rFonts w:ascii="Segoe UI" w:hAnsi="Segoe UI" w:cs="Segoe UI"/>
        </w:rPr>
      </w:pPr>
      <w:r w:rsidRPr="00657EDA">
        <w:rPr>
          <w:rFonts w:ascii="Segoe UI" w:hAnsi="Segoe UI" w:cs="Segoe UI"/>
        </w:rPr>
        <w:t>Section 547 of the Education Act 1996</w:t>
      </w:r>
    </w:p>
    <w:p w14:paraId="22E0D660"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Section 40 of the Local Government (Miscellaneous Provisions) Act 1982 </w:t>
      </w:r>
    </w:p>
    <w:p w14:paraId="268CD361" w14:textId="77777777" w:rsidR="001C6C5B" w:rsidRPr="00657EDA" w:rsidRDefault="001C6C5B" w:rsidP="00657EDA">
      <w:pPr>
        <w:pStyle w:val="TSB-PolicyBullets"/>
        <w:rPr>
          <w:rFonts w:ascii="Segoe UI" w:hAnsi="Segoe UI" w:cs="Segoe UI"/>
        </w:rPr>
      </w:pPr>
      <w:r w:rsidRPr="00657EDA">
        <w:rPr>
          <w:rFonts w:ascii="Segoe UI" w:hAnsi="Segoe UI" w:cs="Segoe UI"/>
        </w:rPr>
        <w:t>Health and Safety at Work etc. Act 1974</w:t>
      </w:r>
    </w:p>
    <w:p w14:paraId="0395F40D" w14:textId="77777777" w:rsidR="001C6C5B" w:rsidRPr="00657EDA" w:rsidRDefault="001C6C5B" w:rsidP="00657EDA">
      <w:pPr>
        <w:pStyle w:val="TSB-PolicyBullets"/>
        <w:rPr>
          <w:rFonts w:ascii="Segoe UI" w:hAnsi="Segoe UI" w:cs="Segoe UI"/>
        </w:rPr>
      </w:pPr>
      <w:r w:rsidRPr="00657EDA">
        <w:rPr>
          <w:rFonts w:ascii="Segoe UI" w:hAnsi="Segoe UI" w:cs="Segoe UI"/>
        </w:rPr>
        <w:t>Management of Health and Safety at Work Regulations 1999</w:t>
      </w:r>
    </w:p>
    <w:p w14:paraId="2AC058F6" w14:textId="77777777" w:rsidR="001C6C5B" w:rsidRPr="00657EDA" w:rsidRDefault="001C6C5B" w:rsidP="001C6C5B">
      <w:pPr>
        <w:pStyle w:val="TSB-Level1Numbers"/>
        <w:rPr>
          <w:rFonts w:ascii="Segoe UI" w:hAnsi="Segoe UI" w:cs="Segoe UI"/>
        </w:rPr>
      </w:pPr>
      <w:bookmarkStart w:id="13" w:name="_Toc62221102"/>
      <w:r w:rsidRPr="00657EDA">
        <w:rPr>
          <w:rFonts w:ascii="Segoe UI" w:hAnsi="Segoe UI" w:cs="Segoe UI"/>
        </w:rPr>
        <w:t>This policy has due regard to the following statutory and good practice guidance:</w:t>
      </w:r>
      <w:bookmarkEnd w:id="13"/>
      <w:r w:rsidRPr="00657EDA">
        <w:rPr>
          <w:rFonts w:ascii="Segoe UI" w:hAnsi="Segoe UI" w:cs="Segoe UI"/>
        </w:rPr>
        <w:t xml:space="preserve"> </w:t>
      </w:r>
    </w:p>
    <w:p w14:paraId="30219EB9" w14:textId="77777777" w:rsidR="001C6C5B" w:rsidRPr="00657EDA" w:rsidRDefault="001C6C5B" w:rsidP="00657EDA">
      <w:pPr>
        <w:pStyle w:val="TSB-PolicyBullets"/>
        <w:rPr>
          <w:rFonts w:ascii="Segoe UI" w:hAnsi="Segoe UI" w:cs="Segoe UI"/>
        </w:rPr>
      </w:pPr>
      <w:r w:rsidRPr="00657EDA">
        <w:rPr>
          <w:rFonts w:ascii="Segoe UI" w:hAnsi="Segoe UI" w:cs="Segoe UI"/>
        </w:rPr>
        <w:t>DfE (2018) 'Controlling access to school premises'</w:t>
      </w:r>
    </w:p>
    <w:p w14:paraId="14D2F261" w14:textId="2051B31D" w:rsidR="001C6C5B" w:rsidRPr="00657EDA" w:rsidRDefault="001C6C5B" w:rsidP="00657EDA">
      <w:pPr>
        <w:pStyle w:val="TSB-PolicyBullets"/>
        <w:rPr>
          <w:rFonts w:ascii="Segoe UI" w:hAnsi="Segoe UI" w:cs="Segoe UI"/>
        </w:rPr>
      </w:pPr>
      <w:r w:rsidRPr="00657EDA">
        <w:rPr>
          <w:rFonts w:ascii="Segoe UI" w:hAnsi="Segoe UI" w:cs="Segoe UI"/>
        </w:rPr>
        <w:t xml:space="preserve">DfE (2019) ‘School and college security’ </w:t>
      </w:r>
    </w:p>
    <w:p w14:paraId="7BA93E8A" w14:textId="77777777" w:rsidR="001C6C5B" w:rsidRPr="00657EDA" w:rsidRDefault="001C6C5B" w:rsidP="001C6C5B">
      <w:pPr>
        <w:pStyle w:val="TSB-Level1Numbers"/>
        <w:rPr>
          <w:rFonts w:ascii="Segoe UI" w:hAnsi="Segoe UI" w:cs="Segoe UI"/>
        </w:rPr>
      </w:pPr>
      <w:bookmarkStart w:id="14" w:name="_Toc62221103"/>
      <w:r w:rsidRPr="00657EDA">
        <w:rPr>
          <w:rFonts w:ascii="Segoe UI" w:hAnsi="Segoe UI" w:cs="Segoe UI"/>
        </w:rPr>
        <w:t>This policy operates in conjunction with the following school policies and documents:</w:t>
      </w:r>
      <w:bookmarkEnd w:id="14"/>
    </w:p>
    <w:p w14:paraId="403996CA" w14:textId="015B1D78" w:rsidR="001C6C5B" w:rsidRPr="00657EDA" w:rsidRDefault="001C6C5B" w:rsidP="00657EDA">
      <w:pPr>
        <w:pStyle w:val="PolicyBullets"/>
        <w:ind w:left="1922" w:hanging="357"/>
        <w:jc w:val="both"/>
        <w:rPr>
          <w:rFonts w:ascii="Segoe UI" w:hAnsi="Segoe UI" w:cs="Segoe UI"/>
          <w:b/>
          <w:u w:val="single"/>
        </w:rPr>
      </w:pPr>
      <w:bookmarkStart w:id="15" w:name="Subsection2"/>
      <w:r w:rsidRPr="00657EDA">
        <w:rPr>
          <w:rFonts w:ascii="Segoe UI" w:hAnsi="Segoe UI" w:cs="Segoe UI"/>
          <w:b/>
          <w:u w:val="single"/>
        </w:rPr>
        <w:t>Security Plan</w:t>
      </w:r>
    </w:p>
    <w:p w14:paraId="7C5A95A7" w14:textId="77777777" w:rsidR="001C6C5B" w:rsidRPr="00657EDA" w:rsidRDefault="001C6C5B" w:rsidP="001C6C5B">
      <w:pPr>
        <w:pStyle w:val="PolicyBullets"/>
        <w:ind w:left="1922" w:hanging="357"/>
        <w:jc w:val="both"/>
        <w:rPr>
          <w:rFonts w:ascii="Segoe UI" w:hAnsi="Segoe UI" w:cs="Segoe UI"/>
          <w:b/>
          <w:u w:val="single"/>
        </w:rPr>
      </w:pPr>
      <w:r w:rsidRPr="00657EDA">
        <w:rPr>
          <w:rFonts w:ascii="Segoe UI" w:hAnsi="Segoe UI" w:cs="Segoe UI"/>
          <w:b/>
          <w:u w:val="single"/>
        </w:rPr>
        <w:t>Premises Management Policy</w:t>
      </w:r>
    </w:p>
    <w:p w14:paraId="3A2C1271" w14:textId="77777777" w:rsidR="001C6C5B" w:rsidRPr="00657EDA" w:rsidRDefault="001C6C5B" w:rsidP="001C6C5B">
      <w:pPr>
        <w:pStyle w:val="PolicyBullets"/>
        <w:ind w:left="1922" w:hanging="357"/>
        <w:jc w:val="both"/>
        <w:rPr>
          <w:rFonts w:ascii="Segoe UI" w:hAnsi="Segoe UI" w:cs="Segoe UI"/>
          <w:b/>
          <w:u w:val="single"/>
        </w:rPr>
      </w:pPr>
      <w:r w:rsidRPr="00657EDA">
        <w:rPr>
          <w:rFonts w:ascii="Segoe UI" w:hAnsi="Segoe UI" w:cs="Segoe UI"/>
          <w:b/>
          <w:u w:val="single"/>
        </w:rPr>
        <w:t>Visitor Policy</w:t>
      </w:r>
    </w:p>
    <w:p w14:paraId="47CC4CBF" w14:textId="77777777" w:rsidR="001C6C5B" w:rsidRPr="00657EDA" w:rsidRDefault="001C6C5B" w:rsidP="001C6C5B">
      <w:pPr>
        <w:pStyle w:val="PolicyBullets"/>
        <w:ind w:left="1922" w:hanging="357"/>
        <w:jc w:val="both"/>
        <w:rPr>
          <w:rFonts w:ascii="Segoe UI" w:hAnsi="Segoe UI" w:cs="Segoe UI"/>
          <w:b/>
          <w:u w:val="single"/>
        </w:rPr>
      </w:pPr>
      <w:r w:rsidRPr="00657EDA">
        <w:rPr>
          <w:rFonts w:ascii="Segoe UI" w:hAnsi="Segoe UI" w:cs="Segoe UI"/>
          <w:b/>
          <w:u w:val="single"/>
        </w:rPr>
        <w:t xml:space="preserve">Health and Safety Policy </w:t>
      </w:r>
    </w:p>
    <w:p w14:paraId="03A9111C" w14:textId="77777777" w:rsidR="001C6C5B" w:rsidRPr="00657EDA" w:rsidRDefault="001C6C5B" w:rsidP="001C6C5B">
      <w:pPr>
        <w:pStyle w:val="PolicyBullets"/>
        <w:ind w:left="1922" w:hanging="357"/>
        <w:jc w:val="both"/>
        <w:rPr>
          <w:rFonts w:ascii="Segoe UI" w:hAnsi="Segoe UI" w:cs="Segoe UI"/>
          <w:b/>
          <w:u w:val="single"/>
        </w:rPr>
      </w:pPr>
      <w:proofErr w:type="spellStart"/>
      <w:r w:rsidRPr="00657EDA">
        <w:rPr>
          <w:rFonts w:ascii="Segoe UI" w:hAnsi="Segoe UI" w:cs="Segoe UI"/>
          <w:b/>
          <w:u w:val="single"/>
        </w:rPr>
        <w:t>Invacuation</w:t>
      </w:r>
      <w:proofErr w:type="spellEnd"/>
      <w:r w:rsidRPr="00657EDA">
        <w:rPr>
          <w:rFonts w:ascii="Segoe UI" w:hAnsi="Segoe UI" w:cs="Segoe UI"/>
          <w:b/>
          <w:u w:val="single"/>
        </w:rPr>
        <w:t>, Lockdown and Evacuation Policy</w:t>
      </w:r>
    </w:p>
    <w:p w14:paraId="08020ADC" w14:textId="77777777" w:rsidR="001C6C5B" w:rsidRPr="00657EDA" w:rsidRDefault="001C6C5B" w:rsidP="001C6C5B">
      <w:pPr>
        <w:pStyle w:val="PolicyBullets"/>
        <w:ind w:left="1922" w:hanging="357"/>
        <w:jc w:val="both"/>
        <w:rPr>
          <w:rFonts w:ascii="Segoe UI" w:hAnsi="Segoe UI" w:cs="Segoe UI"/>
          <w:b/>
          <w:u w:val="single"/>
        </w:rPr>
      </w:pPr>
      <w:r w:rsidRPr="00657EDA">
        <w:rPr>
          <w:rFonts w:ascii="Segoe UI" w:hAnsi="Segoe UI" w:cs="Segoe UI"/>
          <w:b/>
          <w:u w:val="single"/>
        </w:rPr>
        <w:t>Complaints Procedures Policy</w:t>
      </w:r>
    </w:p>
    <w:p w14:paraId="5167496D" w14:textId="77777777" w:rsidR="001C6C5B" w:rsidRPr="00657EDA" w:rsidRDefault="001C6C5B" w:rsidP="001C6C5B">
      <w:pPr>
        <w:pStyle w:val="PolicyBullets"/>
        <w:ind w:left="1922" w:hanging="357"/>
        <w:jc w:val="both"/>
        <w:rPr>
          <w:rFonts w:ascii="Segoe UI" w:hAnsi="Segoe UI" w:cs="Segoe UI"/>
          <w:b/>
          <w:u w:val="single"/>
        </w:rPr>
      </w:pPr>
      <w:r w:rsidRPr="00657EDA">
        <w:rPr>
          <w:rFonts w:ascii="Segoe UI" w:hAnsi="Segoe UI" w:cs="Segoe UI"/>
          <w:b/>
          <w:u w:val="single"/>
        </w:rPr>
        <w:t>Child Protection and Safeguarding Policy</w:t>
      </w:r>
    </w:p>
    <w:p w14:paraId="0278BA96" w14:textId="77777777" w:rsidR="001C6C5B" w:rsidRPr="00657EDA" w:rsidRDefault="001C6C5B" w:rsidP="001C6C5B">
      <w:pPr>
        <w:pStyle w:val="PolicyBullets"/>
        <w:ind w:left="1922" w:hanging="357"/>
        <w:jc w:val="both"/>
        <w:rPr>
          <w:rFonts w:ascii="Segoe UI" w:hAnsi="Segoe UI" w:cs="Segoe UI"/>
          <w:b/>
          <w:u w:val="single"/>
        </w:rPr>
      </w:pPr>
      <w:r w:rsidRPr="00657EDA">
        <w:rPr>
          <w:rFonts w:ascii="Segoe UI" w:hAnsi="Segoe UI" w:cs="Segoe UI"/>
          <w:b/>
          <w:u w:val="single"/>
        </w:rPr>
        <w:t>Security Risk Assessment</w:t>
      </w:r>
    </w:p>
    <w:p w14:paraId="6C9AB3C1" w14:textId="77777777" w:rsidR="001C6C5B" w:rsidRPr="00657EDA" w:rsidRDefault="001C6C5B" w:rsidP="001C6C5B">
      <w:pPr>
        <w:pStyle w:val="PolicyBullets"/>
        <w:ind w:left="1922" w:hanging="357"/>
        <w:jc w:val="both"/>
        <w:rPr>
          <w:rFonts w:ascii="Segoe UI" w:hAnsi="Segoe UI" w:cs="Segoe UI"/>
          <w:b/>
          <w:u w:val="single"/>
        </w:rPr>
      </w:pPr>
      <w:r w:rsidRPr="00657EDA">
        <w:rPr>
          <w:rFonts w:ascii="Segoe UI" w:hAnsi="Segoe UI" w:cs="Segoe UI"/>
          <w:b/>
          <w:u w:val="single"/>
        </w:rPr>
        <w:t xml:space="preserve">Data Protection Policy </w:t>
      </w:r>
    </w:p>
    <w:p w14:paraId="05EED3DA" w14:textId="77777777" w:rsidR="001C6C5B" w:rsidRPr="00657EDA" w:rsidRDefault="001C6C5B" w:rsidP="001C6C5B">
      <w:pPr>
        <w:pStyle w:val="PolicyBullets"/>
        <w:ind w:left="1922" w:hanging="357"/>
        <w:jc w:val="both"/>
        <w:rPr>
          <w:rFonts w:ascii="Segoe UI" w:hAnsi="Segoe UI" w:cs="Segoe UI"/>
          <w:b/>
          <w:u w:val="single"/>
        </w:rPr>
      </w:pPr>
      <w:bookmarkStart w:id="16" w:name="_Hlk532816765"/>
      <w:r w:rsidRPr="00657EDA">
        <w:rPr>
          <w:rFonts w:ascii="Segoe UI" w:hAnsi="Segoe UI" w:cs="Segoe UI"/>
          <w:b/>
          <w:u w:val="single"/>
        </w:rPr>
        <w:t xml:space="preserve">Data and E-security and Breach Management Plan </w:t>
      </w:r>
    </w:p>
    <w:bookmarkEnd w:id="16"/>
    <w:p w14:paraId="3642096B" w14:textId="77777777" w:rsidR="001C6C5B" w:rsidRPr="00657EDA" w:rsidRDefault="001C6C5B" w:rsidP="001C6C5B">
      <w:pPr>
        <w:pStyle w:val="PolicyBullets"/>
        <w:ind w:left="1922" w:hanging="357"/>
        <w:jc w:val="both"/>
        <w:rPr>
          <w:rFonts w:ascii="Segoe UI" w:hAnsi="Segoe UI" w:cs="Segoe UI"/>
          <w:b/>
          <w:u w:val="single"/>
        </w:rPr>
      </w:pPr>
      <w:r w:rsidRPr="00657EDA">
        <w:rPr>
          <w:rFonts w:ascii="Segoe UI" w:hAnsi="Segoe UI" w:cs="Segoe UI"/>
          <w:b/>
          <w:u w:val="single"/>
        </w:rPr>
        <w:t xml:space="preserve">Surveillance and CCTV Policy </w:t>
      </w:r>
    </w:p>
    <w:p w14:paraId="4EEFAB74" w14:textId="77777777" w:rsidR="001C6C5B" w:rsidRPr="00657EDA" w:rsidRDefault="001C6C5B" w:rsidP="001C6C5B">
      <w:pPr>
        <w:pStyle w:val="PolicyBullets"/>
        <w:ind w:left="1922" w:hanging="357"/>
        <w:jc w:val="both"/>
        <w:rPr>
          <w:rFonts w:ascii="Segoe UI" w:hAnsi="Segoe UI" w:cs="Segoe UI"/>
          <w:b/>
          <w:u w:val="single"/>
        </w:rPr>
      </w:pPr>
      <w:r w:rsidRPr="00657EDA">
        <w:rPr>
          <w:rFonts w:ascii="Segoe UI" w:hAnsi="Segoe UI" w:cs="Segoe UI"/>
          <w:b/>
          <w:u w:val="single"/>
        </w:rPr>
        <w:t xml:space="preserve">Lost Property and Liability Policy </w:t>
      </w:r>
    </w:p>
    <w:p w14:paraId="5B916219" w14:textId="77777777" w:rsidR="001C6C5B" w:rsidRPr="00657EDA" w:rsidRDefault="001C6C5B" w:rsidP="001C6C5B">
      <w:pPr>
        <w:pStyle w:val="PolicyBullets"/>
        <w:ind w:left="1922" w:hanging="357"/>
        <w:jc w:val="both"/>
        <w:rPr>
          <w:rFonts w:ascii="Segoe UI" w:hAnsi="Segoe UI" w:cs="Segoe UI"/>
          <w:b/>
          <w:u w:val="single"/>
        </w:rPr>
      </w:pPr>
      <w:r w:rsidRPr="00657EDA">
        <w:rPr>
          <w:rFonts w:ascii="Segoe UI" w:hAnsi="Segoe UI" w:cs="Segoe UI"/>
          <w:b/>
          <w:u w:val="single"/>
        </w:rPr>
        <w:t xml:space="preserve">COSHH Policy </w:t>
      </w:r>
    </w:p>
    <w:p w14:paraId="736D3491" w14:textId="77777777" w:rsidR="001C6C5B" w:rsidRPr="00657EDA" w:rsidRDefault="001C6C5B" w:rsidP="001C6C5B">
      <w:pPr>
        <w:pStyle w:val="PolicyBullets"/>
        <w:ind w:left="1922" w:hanging="357"/>
        <w:jc w:val="both"/>
        <w:rPr>
          <w:rFonts w:ascii="Segoe UI" w:hAnsi="Segoe UI" w:cs="Segoe UI"/>
          <w:b/>
          <w:u w:val="single"/>
        </w:rPr>
      </w:pPr>
      <w:r w:rsidRPr="00657EDA">
        <w:rPr>
          <w:rFonts w:ascii="Segoe UI" w:hAnsi="Segoe UI" w:cs="Segoe UI"/>
          <w:b/>
          <w:u w:val="single"/>
        </w:rPr>
        <w:t xml:space="preserve">Records Management Policy </w:t>
      </w:r>
    </w:p>
    <w:p w14:paraId="294ADDC4" w14:textId="6AB83CC9" w:rsidR="001C6C5B" w:rsidRPr="00B546AC" w:rsidRDefault="001C6C5B" w:rsidP="00B546AC">
      <w:pPr>
        <w:pStyle w:val="PolicyBullets"/>
        <w:ind w:left="1922" w:hanging="357"/>
        <w:jc w:val="both"/>
        <w:rPr>
          <w:rFonts w:ascii="Segoe UI" w:hAnsi="Segoe UI" w:cs="Segoe UI"/>
          <w:b/>
          <w:u w:val="single"/>
        </w:rPr>
      </w:pPr>
      <w:r w:rsidRPr="00657EDA">
        <w:rPr>
          <w:rFonts w:ascii="Segoe UI" w:hAnsi="Segoe UI" w:cs="Segoe UI"/>
          <w:b/>
          <w:u w:val="single"/>
        </w:rPr>
        <w:t xml:space="preserve">Searching, Screening and Confiscation Policy </w:t>
      </w:r>
    </w:p>
    <w:p w14:paraId="382A7EAC" w14:textId="77777777" w:rsidR="001C6C5B" w:rsidRPr="00657EDA" w:rsidRDefault="001C6C5B" w:rsidP="001C6C5B">
      <w:pPr>
        <w:pStyle w:val="PolicyBullets"/>
        <w:spacing w:after="200"/>
        <w:ind w:left="1922" w:hanging="357"/>
        <w:contextualSpacing w:val="0"/>
        <w:jc w:val="both"/>
        <w:rPr>
          <w:rFonts w:ascii="Segoe UI" w:hAnsi="Segoe UI" w:cs="Segoe UI"/>
          <w:b/>
          <w:u w:val="single"/>
        </w:rPr>
      </w:pPr>
      <w:r w:rsidRPr="00657EDA">
        <w:rPr>
          <w:rFonts w:ascii="Segoe UI" w:hAnsi="Segoe UI" w:cs="Segoe UI"/>
          <w:b/>
          <w:u w:val="single"/>
        </w:rPr>
        <w:t xml:space="preserve">PSHE Policy </w:t>
      </w:r>
    </w:p>
    <w:p w14:paraId="3D587A5A" w14:textId="77777777" w:rsidR="001C6C5B" w:rsidRPr="00657EDA" w:rsidRDefault="001C6C5B">
      <w:pPr>
        <w:rPr>
          <w:rFonts w:ascii="Segoe UI" w:hAnsi="Segoe UI" w:cs="Segoe UI"/>
          <w:b/>
          <w:sz w:val="28"/>
          <w:szCs w:val="32"/>
        </w:rPr>
      </w:pPr>
      <w:bookmarkStart w:id="17" w:name="_Roles_and_responsibilities"/>
      <w:bookmarkEnd w:id="17"/>
      <w:r w:rsidRPr="00657EDA">
        <w:rPr>
          <w:rFonts w:ascii="Segoe UI" w:hAnsi="Segoe UI" w:cs="Segoe UI"/>
        </w:rPr>
        <w:br w:type="page"/>
      </w:r>
    </w:p>
    <w:p w14:paraId="514A577D" w14:textId="6476D1B8" w:rsidR="001C6C5B" w:rsidRPr="00657EDA" w:rsidRDefault="001C6C5B" w:rsidP="001C6C5B">
      <w:pPr>
        <w:pStyle w:val="Heading10"/>
        <w:rPr>
          <w:rFonts w:ascii="Segoe UI" w:hAnsi="Segoe UI" w:cs="Segoe UI"/>
        </w:rPr>
      </w:pPr>
      <w:bookmarkStart w:id="18" w:name="_Toc62221104"/>
      <w:bookmarkStart w:id="19" w:name="_Toc62221233"/>
      <w:r w:rsidRPr="00657EDA">
        <w:rPr>
          <w:rFonts w:ascii="Segoe UI" w:hAnsi="Segoe UI" w:cs="Segoe UI"/>
        </w:rPr>
        <w:lastRenderedPageBreak/>
        <w:t>Roles and responsibilities</w:t>
      </w:r>
      <w:bookmarkEnd w:id="18"/>
      <w:bookmarkEnd w:id="19"/>
      <w:r w:rsidRPr="00657EDA">
        <w:rPr>
          <w:rFonts w:ascii="Segoe UI" w:hAnsi="Segoe UI" w:cs="Segoe UI"/>
        </w:rPr>
        <w:t xml:space="preserve"> </w:t>
      </w:r>
    </w:p>
    <w:p w14:paraId="2C0B296F" w14:textId="3A71166A" w:rsidR="001C6C5B" w:rsidRPr="00657EDA" w:rsidRDefault="001C6C5B" w:rsidP="001C6C5B">
      <w:pPr>
        <w:pStyle w:val="TSB-Level1Numbers"/>
        <w:rPr>
          <w:rFonts w:ascii="Segoe UI" w:hAnsi="Segoe UI" w:cs="Segoe UI"/>
        </w:rPr>
      </w:pPr>
      <w:bookmarkStart w:id="20" w:name="_Toc62221105"/>
      <w:r w:rsidRPr="00657EDA">
        <w:rPr>
          <w:rFonts w:ascii="Segoe UI" w:hAnsi="Segoe UI" w:cs="Segoe UI"/>
        </w:rPr>
        <w:t xml:space="preserve">The </w:t>
      </w:r>
      <w:r w:rsidRPr="00657EDA">
        <w:rPr>
          <w:rFonts w:ascii="Segoe UI" w:hAnsi="Segoe UI" w:cs="Segoe UI"/>
          <w:bCs/>
        </w:rPr>
        <w:t>Management Committee</w:t>
      </w:r>
      <w:r w:rsidRPr="00657EDA">
        <w:rPr>
          <w:rFonts w:ascii="Segoe UI" w:hAnsi="Segoe UI" w:cs="Segoe UI"/>
          <w:b/>
          <w:u w:val="single"/>
        </w:rPr>
        <w:t xml:space="preserve"> </w:t>
      </w:r>
      <w:r w:rsidRPr="00657EDA">
        <w:rPr>
          <w:rFonts w:ascii="Segoe UI" w:hAnsi="Segoe UI" w:cs="Segoe UI"/>
        </w:rPr>
        <w:t>will be responsible for:</w:t>
      </w:r>
      <w:bookmarkEnd w:id="20"/>
      <w:r w:rsidRPr="00657EDA">
        <w:rPr>
          <w:rFonts w:ascii="Segoe UI" w:hAnsi="Segoe UI" w:cs="Segoe UI"/>
        </w:rPr>
        <w:t xml:space="preserve"> </w:t>
      </w:r>
    </w:p>
    <w:p w14:paraId="434144B1"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Undertaking necessary security risk assessments in conjunction with the headteacher. </w:t>
      </w:r>
    </w:p>
    <w:p w14:paraId="39F50B13"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Monitoring the performance of the school’s security measures. </w:t>
      </w:r>
    </w:p>
    <w:p w14:paraId="08B6AA67"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Reviewing the effectiveness of this policy on an annual basis. </w:t>
      </w:r>
    </w:p>
    <w:p w14:paraId="62B3E45E"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Delegating the day-to-day implementation of this policy to the headteacher. </w:t>
      </w:r>
    </w:p>
    <w:p w14:paraId="60FE7070" w14:textId="77777777" w:rsidR="001C6C5B" w:rsidRPr="00657EDA" w:rsidRDefault="001C6C5B" w:rsidP="001C6C5B">
      <w:pPr>
        <w:pStyle w:val="PolicyBullets"/>
        <w:numPr>
          <w:ilvl w:val="0"/>
          <w:numId w:val="0"/>
        </w:numPr>
        <w:ind w:left="1565"/>
        <w:jc w:val="both"/>
        <w:rPr>
          <w:rFonts w:ascii="Segoe UI" w:hAnsi="Segoe UI" w:cs="Segoe UI"/>
        </w:rPr>
      </w:pPr>
    </w:p>
    <w:p w14:paraId="1C2C6AA8" w14:textId="77777777" w:rsidR="001C6C5B" w:rsidRPr="00657EDA" w:rsidRDefault="001C6C5B" w:rsidP="001C6C5B">
      <w:pPr>
        <w:pStyle w:val="TSB-Level1Numbers"/>
        <w:rPr>
          <w:rFonts w:ascii="Segoe UI" w:hAnsi="Segoe UI" w:cs="Segoe UI"/>
        </w:rPr>
      </w:pPr>
      <w:bookmarkStart w:id="21" w:name="_Toc62221106"/>
      <w:r w:rsidRPr="00657EDA">
        <w:rPr>
          <w:rFonts w:ascii="Segoe UI" w:hAnsi="Segoe UI" w:cs="Segoe UI"/>
        </w:rPr>
        <w:t xml:space="preserve">The </w:t>
      </w:r>
      <w:r w:rsidRPr="00657EDA">
        <w:rPr>
          <w:rFonts w:ascii="Segoe UI" w:hAnsi="Segoe UI" w:cs="Segoe UI"/>
          <w:bCs/>
        </w:rPr>
        <w:t>headteacher</w:t>
      </w:r>
      <w:r w:rsidRPr="00657EDA">
        <w:rPr>
          <w:rFonts w:ascii="Segoe UI" w:hAnsi="Segoe UI" w:cs="Segoe UI"/>
        </w:rPr>
        <w:t xml:space="preserve"> will be responsible for:</w:t>
      </w:r>
      <w:bookmarkEnd w:id="21"/>
      <w:r w:rsidRPr="00657EDA">
        <w:rPr>
          <w:rFonts w:ascii="Segoe UI" w:hAnsi="Segoe UI" w:cs="Segoe UI"/>
        </w:rPr>
        <w:t xml:space="preserve"> </w:t>
      </w:r>
    </w:p>
    <w:p w14:paraId="6F046D12" w14:textId="14D1BC22" w:rsidR="001C6C5B" w:rsidRPr="00657EDA" w:rsidRDefault="001C6C5B" w:rsidP="00657EDA">
      <w:pPr>
        <w:pStyle w:val="TSB-PolicyBullets"/>
        <w:rPr>
          <w:rFonts w:ascii="Segoe UI" w:hAnsi="Segoe UI" w:cs="Segoe UI"/>
        </w:rPr>
      </w:pPr>
      <w:r w:rsidRPr="00657EDA">
        <w:rPr>
          <w:rFonts w:ascii="Segoe UI" w:hAnsi="Segoe UI" w:cs="Segoe UI"/>
        </w:rPr>
        <w:t xml:space="preserve">Appointing one or more competent persons to lead on school security – the school’s competent person is </w:t>
      </w:r>
      <w:r w:rsidR="00CF6113" w:rsidRPr="00657EDA">
        <w:rPr>
          <w:rFonts w:ascii="Segoe UI" w:hAnsi="Segoe UI" w:cs="Segoe UI"/>
        </w:rPr>
        <w:t>Caretaker</w:t>
      </w:r>
      <w:r w:rsidRPr="00657EDA">
        <w:rPr>
          <w:rFonts w:ascii="Segoe UI" w:hAnsi="Segoe UI" w:cs="Segoe UI"/>
        </w:rPr>
        <w:t xml:space="preserve">. </w:t>
      </w:r>
    </w:p>
    <w:p w14:paraId="17D934AB" w14:textId="77777777" w:rsidR="001C6C5B" w:rsidRPr="00657EDA" w:rsidRDefault="001C6C5B" w:rsidP="00657EDA">
      <w:pPr>
        <w:pStyle w:val="TSB-PolicyBullets"/>
        <w:rPr>
          <w:rFonts w:ascii="Segoe UI" w:hAnsi="Segoe UI" w:cs="Segoe UI"/>
        </w:rPr>
      </w:pPr>
      <w:r w:rsidRPr="00657EDA">
        <w:rPr>
          <w:rFonts w:ascii="Segoe UI" w:hAnsi="Segoe UI" w:cs="Segoe UI"/>
        </w:rPr>
        <w:t>Establishing relationships with local security networks and working with the police, LA and others in the wider community to gather and share security-related intelligence.</w:t>
      </w:r>
    </w:p>
    <w:p w14:paraId="02C6319B"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Implementing behaviour management strategies to reduce the likelihood of negative behaviour escalating to a more serious incident. </w:t>
      </w:r>
    </w:p>
    <w:p w14:paraId="0869C49B"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Ensuring that all staff members are aware of the procedures set out within this policy and are provided with the required training. </w:t>
      </w:r>
    </w:p>
    <w:p w14:paraId="5CA811C0" w14:textId="1080FA09" w:rsidR="001C6C5B" w:rsidRPr="00657EDA" w:rsidRDefault="001C6C5B" w:rsidP="00657EDA">
      <w:pPr>
        <w:pStyle w:val="TSB-PolicyBullets"/>
        <w:rPr>
          <w:rFonts w:ascii="Segoe UI" w:hAnsi="Segoe UI" w:cs="Segoe UI"/>
        </w:rPr>
      </w:pPr>
      <w:r w:rsidRPr="00657EDA">
        <w:rPr>
          <w:rFonts w:ascii="Segoe UI" w:hAnsi="Segoe UI" w:cs="Segoe UI"/>
        </w:rPr>
        <w:t xml:space="preserve">Informing parents, pupils, visitors, and contractors of the school’s security procedures. </w:t>
      </w:r>
    </w:p>
    <w:p w14:paraId="36BDE05D" w14:textId="19A70085" w:rsidR="001C6C5B" w:rsidRPr="00657EDA" w:rsidRDefault="001C6C5B" w:rsidP="00657EDA">
      <w:pPr>
        <w:pStyle w:val="TSB-PolicyBullets"/>
        <w:rPr>
          <w:rFonts w:ascii="Segoe UI" w:hAnsi="Segoe UI" w:cs="Segoe UI"/>
        </w:rPr>
      </w:pPr>
      <w:r w:rsidRPr="00657EDA">
        <w:rPr>
          <w:rFonts w:ascii="Segoe UI" w:hAnsi="Segoe UI" w:cs="Segoe UI"/>
        </w:rPr>
        <w:t xml:space="preserve">Establishing a system for reporting, recording, and managing breaches of this policy. </w:t>
      </w:r>
    </w:p>
    <w:p w14:paraId="2D551060"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Budgeting for security measures effectively. </w:t>
      </w:r>
    </w:p>
    <w:p w14:paraId="3361FC61" w14:textId="3BC7B5B1" w:rsidR="001C6C5B" w:rsidRPr="00657EDA" w:rsidRDefault="001C6C5B" w:rsidP="00657EDA">
      <w:pPr>
        <w:pStyle w:val="TSB-PolicyBullets"/>
        <w:rPr>
          <w:rFonts w:ascii="Segoe UI" w:hAnsi="Segoe UI" w:cs="Segoe UI"/>
        </w:rPr>
      </w:pPr>
      <w:r w:rsidRPr="00657EDA">
        <w:rPr>
          <w:rFonts w:ascii="Segoe UI" w:hAnsi="Segoe UI" w:cs="Segoe UI"/>
        </w:rPr>
        <w:t xml:space="preserve">Ensuring that security is considered when considering any proposed changes to the school premises. </w:t>
      </w:r>
    </w:p>
    <w:p w14:paraId="511BF658" w14:textId="28F0DF95" w:rsidR="001C6C5B" w:rsidRPr="00657EDA" w:rsidRDefault="001C6C5B" w:rsidP="00657EDA">
      <w:pPr>
        <w:pStyle w:val="TSB-PolicyBullets"/>
        <w:rPr>
          <w:rFonts w:ascii="Segoe UI" w:hAnsi="Segoe UI" w:cs="Segoe UI"/>
        </w:rPr>
      </w:pPr>
      <w:r w:rsidRPr="00657EDA">
        <w:rPr>
          <w:rFonts w:ascii="Segoe UI" w:hAnsi="Segoe UI" w:cs="Segoe UI"/>
        </w:rPr>
        <w:t xml:space="preserve">Undertaking necessary security risk assessments in conjunction with the Management Committee. </w:t>
      </w:r>
    </w:p>
    <w:p w14:paraId="38C67765"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Reporting any crimes to the police. </w:t>
      </w:r>
    </w:p>
    <w:p w14:paraId="30DF26F9" w14:textId="77777777" w:rsidR="001C6C5B" w:rsidRPr="00657EDA" w:rsidRDefault="001C6C5B" w:rsidP="00657EDA">
      <w:pPr>
        <w:pStyle w:val="TSB-PolicyBullets"/>
        <w:rPr>
          <w:rFonts w:ascii="Segoe UI" w:hAnsi="Segoe UI" w:cs="Segoe UI"/>
        </w:rPr>
      </w:pPr>
      <w:r w:rsidRPr="00657EDA">
        <w:rPr>
          <w:rFonts w:ascii="Segoe UI" w:hAnsi="Segoe UI" w:cs="Segoe UI"/>
        </w:rPr>
        <w:t>Reporting security incidents to the police or emergency services where appropriate.</w:t>
      </w:r>
    </w:p>
    <w:p w14:paraId="0A82931A" w14:textId="77777777" w:rsidR="001C6C5B" w:rsidRPr="00657EDA" w:rsidRDefault="001C6C5B">
      <w:pPr>
        <w:rPr>
          <w:rFonts w:ascii="Segoe UI" w:hAnsi="Segoe UI" w:cs="Segoe UI"/>
          <w:szCs w:val="32"/>
        </w:rPr>
      </w:pPr>
      <w:r w:rsidRPr="00657EDA">
        <w:rPr>
          <w:rFonts w:ascii="Segoe UI" w:hAnsi="Segoe UI" w:cs="Segoe UI"/>
        </w:rPr>
        <w:br w:type="page"/>
      </w:r>
    </w:p>
    <w:p w14:paraId="7BE6EAA8" w14:textId="586735AA" w:rsidR="001C6C5B" w:rsidRPr="00657EDA" w:rsidRDefault="001C6C5B" w:rsidP="001C6C5B">
      <w:pPr>
        <w:pStyle w:val="TSB-Level1Numbers"/>
        <w:rPr>
          <w:rFonts w:ascii="Segoe UI" w:hAnsi="Segoe UI" w:cs="Segoe UI"/>
        </w:rPr>
      </w:pPr>
      <w:bookmarkStart w:id="22" w:name="_Toc62221107"/>
      <w:r w:rsidRPr="00657EDA">
        <w:rPr>
          <w:rFonts w:ascii="Segoe UI" w:hAnsi="Segoe UI" w:cs="Segoe UI"/>
        </w:rPr>
        <w:lastRenderedPageBreak/>
        <w:t xml:space="preserve">All </w:t>
      </w:r>
      <w:r w:rsidRPr="00657EDA">
        <w:rPr>
          <w:rFonts w:ascii="Segoe UI" w:hAnsi="Segoe UI" w:cs="Segoe UI"/>
          <w:bCs/>
        </w:rPr>
        <w:t>staff members</w:t>
      </w:r>
      <w:r w:rsidRPr="00657EDA">
        <w:rPr>
          <w:rFonts w:ascii="Segoe UI" w:hAnsi="Segoe UI" w:cs="Segoe UI"/>
        </w:rPr>
        <w:t xml:space="preserve"> are responsible for:</w:t>
      </w:r>
      <w:bookmarkEnd w:id="22"/>
    </w:p>
    <w:p w14:paraId="64C524D1"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Securing windows and doors when rooms are not in use. </w:t>
      </w:r>
    </w:p>
    <w:p w14:paraId="7A225471" w14:textId="6C9CDA14" w:rsidR="001C6C5B" w:rsidRPr="00657EDA" w:rsidRDefault="001C6C5B" w:rsidP="00657EDA">
      <w:pPr>
        <w:pStyle w:val="TSB-PolicyBullets"/>
        <w:rPr>
          <w:rFonts w:ascii="Segoe UI" w:hAnsi="Segoe UI" w:cs="Segoe UI"/>
        </w:rPr>
      </w:pPr>
      <w:r w:rsidRPr="00657EDA">
        <w:rPr>
          <w:rFonts w:ascii="Segoe UI" w:hAnsi="Segoe UI" w:cs="Segoe UI"/>
        </w:rPr>
        <w:t xml:space="preserve">Ensuring that visitors sign in and out at the school foyer. </w:t>
      </w:r>
    </w:p>
    <w:p w14:paraId="120E702F"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Challenging any unidentified individuals and notifying the headteacher of any unauthorised person.  </w:t>
      </w:r>
    </w:p>
    <w:p w14:paraId="4EF27BBD"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Securing valuable equipment after use.  </w:t>
      </w:r>
    </w:p>
    <w:p w14:paraId="4781D222"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Ensuring the security of school equipment when taken off the school premises, such as laptops. </w:t>
      </w:r>
    </w:p>
    <w:p w14:paraId="45F5B00A"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Acting in accordance with the school’s Data Protection Policy and Data and E-security and Breach Management Plan, ensuring that data and information is secure. </w:t>
      </w:r>
    </w:p>
    <w:p w14:paraId="7D6F5BC0"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Reporting any minor security concerns to the headteacher. </w:t>
      </w:r>
    </w:p>
    <w:p w14:paraId="341FD913"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Reporting major security concerns directly to the police or emergency services, where appropriate. </w:t>
      </w:r>
    </w:p>
    <w:p w14:paraId="44D77F59" w14:textId="72F66688" w:rsidR="001C6C5B" w:rsidRPr="00657EDA" w:rsidRDefault="001C6C5B" w:rsidP="00657EDA">
      <w:pPr>
        <w:pStyle w:val="TSB-PolicyBullets"/>
        <w:rPr>
          <w:rFonts w:ascii="Segoe UI" w:hAnsi="Segoe UI" w:cs="Segoe UI"/>
        </w:rPr>
      </w:pPr>
      <w:r w:rsidRPr="00657EDA">
        <w:rPr>
          <w:rFonts w:ascii="Segoe UI" w:hAnsi="Segoe UI" w:cs="Segoe UI"/>
        </w:rPr>
        <w:t xml:space="preserve">always Carrying their school ID with them. </w:t>
      </w:r>
    </w:p>
    <w:p w14:paraId="1A3D642F"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Any of their own property that they bring to the school site. </w:t>
      </w:r>
    </w:p>
    <w:p w14:paraId="4039134D" w14:textId="0CB349DC" w:rsidR="001C6C5B" w:rsidRPr="00657EDA" w:rsidRDefault="001C6C5B" w:rsidP="001C6C5B">
      <w:pPr>
        <w:pStyle w:val="TSB-Level1Numbers"/>
        <w:rPr>
          <w:rFonts w:ascii="Segoe UI" w:hAnsi="Segoe UI" w:cs="Segoe UI"/>
        </w:rPr>
      </w:pPr>
      <w:bookmarkStart w:id="23" w:name="_Toc62221108"/>
      <w:r w:rsidRPr="00657EDA">
        <w:rPr>
          <w:rFonts w:ascii="Segoe UI" w:hAnsi="Segoe UI" w:cs="Segoe UI"/>
        </w:rPr>
        <w:t xml:space="preserve">As the competent person, </w:t>
      </w:r>
      <w:r w:rsidR="00CF6113" w:rsidRPr="00657EDA">
        <w:rPr>
          <w:rFonts w:ascii="Segoe UI" w:hAnsi="Segoe UI" w:cs="Segoe UI"/>
        </w:rPr>
        <w:t>Caretaker</w:t>
      </w:r>
      <w:r w:rsidRPr="00657EDA">
        <w:rPr>
          <w:rFonts w:ascii="Segoe UI" w:hAnsi="Segoe UI" w:cs="Segoe UI"/>
          <w:color w:val="FFD006"/>
        </w:rPr>
        <w:t xml:space="preserve"> </w:t>
      </w:r>
      <w:r w:rsidRPr="00657EDA">
        <w:rPr>
          <w:rFonts w:ascii="Segoe UI" w:hAnsi="Segoe UI" w:cs="Segoe UI"/>
        </w:rPr>
        <w:t>is responsible for:</w:t>
      </w:r>
      <w:bookmarkEnd w:id="23"/>
      <w:r w:rsidRPr="00657EDA">
        <w:rPr>
          <w:rFonts w:ascii="Segoe UI" w:hAnsi="Segoe UI" w:cs="Segoe UI"/>
        </w:rPr>
        <w:t xml:space="preserve"> </w:t>
      </w:r>
    </w:p>
    <w:p w14:paraId="68A63B99" w14:textId="77777777" w:rsidR="001C6C5B" w:rsidRPr="00657EDA" w:rsidRDefault="001C6C5B" w:rsidP="00657EDA">
      <w:pPr>
        <w:pStyle w:val="TSB-PolicyBullets"/>
        <w:rPr>
          <w:rFonts w:ascii="Segoe UI" w:hAnsi="Segoe UI" w:cs="Segoe UI"/>
        </w:rPr>
      </w:pPr>
      <w:r w:rsidRPr="00657EDA">
        <w:rPr>
          <w:rFonts w:ascii="Segoe UI" w:hAnsi="Segoe UI" w:cs="Segoe UI"/>
        </w:rPr>
        <w:t>Ensuring the school estate is well maintained, including the physical and electrical security systems.</w:t>
      </w:r>
    </w:p>
    <w:p w14:paraId="4C49597D"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Securing school entrances and exits. </w:t>
      </w:r>
    </w:p>
    <w:p w14:paraId="34FAE262"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Liaising with the named key holder, ensuring that the school is effectively secured at the end of each day. </w:t>
      </w:r>
    </w:p>
    <w:p w14:paraId="17CB9881" w14:textId="2E60A899" w:rsidR="001C6C5B" w:rsidRPr="00657EDA" w:rsidRDefault="001C6C5B" w:rsidP="00657EDA">
      <w:pPr>
        <w:pStyle w:val="TSB-PolicyBullets"/>
        <w:rPr>
          <w:rFonts w:ascii="Segoe UI" w:hAnsi="Segoe UI" w:cs="Segoe UI"/>
        </w:rPr>
      </w:pPr>
      <w:r w:rsidRPr="00657EDA">
        <w:rPr>
          <w:rFonts w:ascii="Segoe UI" w:hAnsi="Segoe UI" w:cs="Segoe UI"/>
        </w:rPr>
        <w:t xml:space="preserve">Carrying out security checks daily and maintaining a record of these checks. </w:t>
      </w:r>
    </w:p>
    <w:p w14:paraId="78A64A9A"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Raising any security concerns with the headteacher immediately. </w:t>
      </w:r>
    </w:p>
    <w:p w14:paraId="1E88E990"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Ensuring a Business Continuity Plan is in place. </w:t>
      </w:r>
    </w:p>
    <w:p w14:paraId="0574F748"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Considering the type, frequency and probability of an incident or event, so that effective control measures can be established. </w:t>
      </w:r>
    </w:p>
    <w:p w14:paraId="733F40F2" w14:textId="77777777" w:rsidR="001C6C5B" w:rsidRPr="00657EDA" w:rsidRDefault="001C6C5B" w:rsidP="00657EDA">
      <w:pPr>
        <w:pStyle w:val="TSB-PolicyBullets"/>
        <w:rPr>
          <w:rFonts w:ascii="Segoe UI" w:hAnsi="Segoe UI" w:cs="Segoe UI"/>
        </w:rPr>
      </w:pPr>
      <w:r w:rsidRPr="00657EDA">
        <w:rPr>
          <w:rFonts w:ascii="Segoe UI" w:hAnsi="Segoe UI" w:cs="Segoe UI"/>
        </w:rPr>
        <w:t>Prioritising risks and, in line with the school’s and locally agreed procedures, implementing control measures to mitigate priority risks.</w:t>
      </w:r>
    </w:p>
    <w:p w14:paraId="5CAB822B"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Reviewing CCTV systems to monitor activity, ensuring that CCTV is used in accordance with the school’s Surveillance and CCTV Policy. </w:t>
      </w:r>
    </w:p>
    <w:p w14:paraId="3AAD8802"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Ensuring all access control systems, e.g. intruder alarms, are in good working order and are activated once the school has closed. </w:t>
      </w:r>
    </w:p>
    <w:p w14:paraId="3DA0A1A5" w14:textId="7ED3D210" w:rsidR="001C6C5B" w:rsidRPr="00657EDA" w:rsidRDefault="001C6C5B" w:rsidP="00657EDA">
      <w:pPr>
        <w:pStyle w:val="TSB-PolicyBullets"/>
        <w:rPr>
          <w:rFonts w:ascii="Segoe UI" w:hAnsi="Segoe UI" w:cs="Segoe UI"/>
          <w:szCs w:val="32"/>
        </w:rPr>
      </w:pPr>
      <w:r w:rsidRPr="00657EDA">
        <w:rPr>
          <w:rFonts w:ascii="Segoe UI" w:hAnsi="Segoe UI" w:cs="Segoe UI"/>
        </w:rPr>
        <w:lastRenderedPageBreak/>
        <w:t xml:space="preserve">Seeking professional advice on security issues where necessary. </w:t>
      </w:r>
    </w:p>
    <w:p w14:paraId="0439ADCE" w14:textId="77922BA0" w:rsidR="001C6C5B" w:rsidRPr="00657EDA" w:rsidRDefault="001C6C5B" w:rsidP="001C6C5B">
      <w:pPr>
        <w:pStyle w:val="TSB-Level1Numbers"/>
        <w:rPr>
          <w:rFonts w:ascii="Segoe UI" w:hAnsi="Segoe UI" w:cs="Segoe UI"/>
        </w:rPr>
      </w:pPr>
      <w:bookmarkStart w:id="24" w:name="_Toc62221109"/>
      <w:r w:rsidRPr="00657EDA">
        <w:rPr>
          <w:rFonts w:ascii="Segoe UI" w:hAnsi="Segoe UI" w:cs="Segoe UI"/>
        </w:rPr>
        <w:t>Pupils and parents are responsible for:</w:t>
      </w:r>
      <w:bookmarkEnd w:id="24"/>
    </w:p>
    <w:p w14:paraId="33CD5895"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Reporting anyone without an ID badge to a staff member. </w:t>
      </w:r>
    </w:p>
    <w:p w14:paraId="67CC0E10" w14:textId="3900CA08" w:rsidR="001C6C5B" w:rsidRPr="00657EDA" w:rsidRDefault="001C6C5B" w:rsidP="00657EDA">
      <w:pPr>
        <w:pStyle w:val="TSB-PolicyBullets"/>
        <w:rPr>
          <w:rFonts w:ascii="Segoe UI" w:hAnsi="Segoe UI" w:cs="Segoe UI"/>
        </w:rPr>
      </w:pPr>
      <w:r w:rsidRPr="00657EDA">
        <w:rPr>
          <w:rFonts w:ascii="Segoe UI" w:hAnsi="Segoe UI" w:cs="Segoe UI"/>
        </w:rPr>
        <w:t>Reporting any activity that they believe to be suspicious or concerning to a member of staff immediately – this can be done anonymously, if preferred.</w:t>
      </w:r>
      <w:r w:rsidRPr="00657EDA">
        <w:rPr>
          <w:rFonts w:ascii="Segoe UI" w:hAnsi="Segoe UI" w:cs="Segoe UI"/>
          <w:color w:val="FFC000" w:themeColor="accent4"/>
        </w:rPr>
        <w:t xml:space="preserve"> </w:t>
      </w:r>
    </w:p>
    <w:p w14:paraId="1A447606"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Familiarising themselves with the requirements of this policy, to ensure they know what to do in an emergency. </w:t>
      </w:r>
    </w:p>
    <w:p w14:paraId="4F708178" w14:textId="77777777" w:rsidR="001C6C5B" w:rsidRPr="00657EDA" w:rsidRDefault="001C6C5B" w:rsidP="00657EDA">
      <w:pPr>
        <w:pStyle w:val="TSB-PolicyBullets"/>
        <w:rPr>
          <w:rFonts w:ascii="Segoe UI" w:hAnsi="Segoe UI" w:cs="Segoe UI"/>
        </w:rPr>
      </w:pPr>
      <w:r w:rsidRPr="00657EDA">
        <w:rPr>
          <w:rFonts w:ascii="Segoe UI" w:hAnsi="Segoe UI" w:cs="Segoe UI"/>
        </w:rPr>
        <w:t xml:space="preserve">Taking responsibility for their own security. </w:t>
      </w:r>
    </w:p>
    <w:p w14:paraId="2A23C8C3" w14:textId="31E2548C" w:rsidR="001C6C5B" w:rsidRPr="00657EDA" w:rsidRDefault="001C6C5B" w:rsidP="001C6C5B">
      <w:pPr>
        <w:pStyle w:val="Heading10"/>
        <w:rPr>
          <w:rFonts w:ascii="Segoe UI" w:hAnsi="Segoe UI" w:cs="Segoe UI"/>
        </w:rPr>
      </w:pPr>
      <w:bookmarkStart w:id="25" w:name="_Physical_security_arrangements"/>
      <w:bookmarkStart w:id="26" w:name="_[N_ew]_Working"/>
      <w:bookmarkStart w:id="27" w:name="_Toc62221110"/>
      <w:bookmarkStart w:id="28" w:name="_Toc62221234"/>
      <w:bookmarkEnd w:id="15"/>
      <w:bookmarkEnd w:id="25"/>
      <w:bookmarkEnd w:id="26"/>
      <w:r w:rsidRPr="00657EDA">
        <w:rPr>
          <w:rFonts w:ascii="Segoe UI" w:hAnsi="Segoe UI" w:cs="Segoe UI"/>
        </w:rPr>
        <w:t>Working with other agencies</w:t>
      </w:r>
      <w:bookmarkEnd w:id="27"/>
      <w:bookmarkEnd w:id="28"/>
      <w:r w:rsidRPr="00657EDA">
        <w:rPr>
          <w:rFonts w:ascii="Segoe UI" w:hAnsi="Segoe UI" w:cs="Segoe UI"/>
        </w:rPr>
        <w:t xml:space="preserve"> </w:t>
      </w:r>
    </w:p>
    <w:p w14:paraId="39D9B775" w14:textId="5B559624" w:rsidR="001C6C5B" w:rsidRPr="00657EDA" w:rsidRDefault="001C6C5B" w:rsidP="001C6C5B">
      <w:pPr>
        <w:pStyle w:val="TSB-Level1Numbers"/>
        <w:rPr>
          <w:rFonts w:ascii="Segoe UI" w:hAnsi="Segoe UI" w:cs="Segoe UI"/>
        </w:rPr>
      </w:pPr>
      <w:bookmarkStart w:id="29" w:name="_Toc62221111"/>
      <w:r w:rsidRPr="00657EDA">
        <w:rPr>
          <w:rFonts w:ascii="Segoe UI" w:hAnsi="Segoe UI" w:cs="Segoe UI"/>
        </w:rPr>
        <w:t>The headteacher will establish relationships with local services such as the police, the LA, and others in the community.</w:t>
      </w:r>
      <w:bookmarkEnd w:id="29"/>
    </w:p>
    <w:p w14:paraId="705FDC71" w14:textId="27AF9A1D" w:rsidR="001C6C5B" w:rsidRPr="00657EDA" w:rsidRDefault="00CF6113" w:rsidP="001C6C5B">
      <w:pPr>
        <w:pStyle w:val="TSB-Level1Numbers"/>
        <w:rPr>
          <w:rFonts w:ascii="Segoe UI" w:hAnsi="Segoe UI" w:cs="Segoe UI"/>
        </w:rPr>
      </w:pPr>
      <w:bookmarkStart w:id="30" w:name="_Toc62221112"/>
      <w:r w:rsidRPr="00657EDA">
        <w:rPr>
          <w:rFonts w:ascii="Segoe UI" w:hAnsi="Segoe UI" w:cs="Segoe UI"/>
        </w:rPr>
        <w:t>Caretaker</w:t>
      </w:r>
      <w:r w:rsidR="001C6C5B" w:rsidRPr="00657EDA">
        <w:rPr>
          <w:rFonts w:ascii="Segoe UI" w:hAnsi="Segoe UI" w:cs="Segoe UI"/>
          <w:color w:val="FFD006"/>
        </w:rPr>
        <w:t xml:space="preserve"> </w:t>
      </w:r>
      <w:r w:rsidR="001C6C5B" w:rsidRPr="00657EDA">
        <w:rPr>
          <w:rFonts w:ascii="Segoe UI" w:hAnsi="Segoe UI" w:cs="Segoe UI"/>
        </w:rPr>
        <w:t>will be responsible for maintaining these relationships to gather and share security-related information.</w:t>
      </w:r>
      <w:bookmarkEnd w:id="30"/>
      <w:r w:rsidR="001C6C5B" w:rsidRPr="00657EDA">
        <w:rPr>
          <w:rFonts w:ascii="Segoe UI" w:hAnsi="Segoe UI" w:cs="Segoe UI"/>
        </w:rPr>
        <w:t xml:space="preserve"> </w:t>
      </w:r>
    </w:p>
    <w:p w14:paraId="2898CC32" w14:textId="77777777" w:rsidR="001C6C5B" w:rsidRPr="00657EDA" w:rsidRDefault="001C6C5B" w:rsidP="001C6C5B">
      <w:pPr>
        <w:pStyle w:val="TSB-Level1Numbers"/>
        <w:rPr>
          <w:rFonts w:ascii="Segoe UI" w:hAnsi="Segoe UI" w:cs="Segoe UI"/>
        </w:rPr>
      </w:pPr>
      <w:bookmarkStart w:id="31" w:name="_Toc62221113"/>
      <w:r w:rsidRPr="00657EDA">
        <w:rPr>
          <w:rFonts w:ascii="Segoe UI" w:hAnsi="Segoe UI" w:cs="Segoe UI"/>
        </w:rPr>
        <w:t>Strong links will be developed with the police to enable the school to put arrangements in place to share information quickly and to help with the review of this policy and related security plans.</w:t>
      </w:r>
      <w:bookmarkEnd w:id="31"/>
      <w:r w:rsidRPr="00657EDA">
        <w:rPr>
          <w:rFonts w:ascii="Segoe UI" w:hAnsi="Segoe UI" w:cs="Segoe UI"/>
        </w:rPr>
        <w:t xml:space="preserve"> </w:t>
      </w:r>
    </w:p>
    <w:p w14:paraId="08DE586F" w14:textId="2FDCD99F" w:rsidR="001C6C5B" w:rsidRPr="00657EDA" w:rsidRDefault="00CF6113" w:rsidP="001C6C5B">
      <w:pPr>
        <w:pStyle w:val="TSB-Level1Numbers"/>
        <w:rPr>
          <w:rFonts w:ascii="Segoe UI" w:hAnsi="Segoe UI" w:cs="Segoe UI"/>
        </w:rPr>
      </w:pPr>
      <w:bookmarkStart w:id="32" w:name="_Toc62221114"/>
      <w:r w:rsidRPr="00657EDA">
        <w:rPr>
          <w:rFonts w:ascii="Segoe UI" w:hAnsi="Segoe UI" w:cs="Segoe UI"/>
        </w:rPr>
        <w:t>Caretaker</w:t>
      </w:r>
      <w:r w:rsidR="001C6C5B" w:rsidRPr="00657EDA">
        <w:rPr>
          <w:rFonts w:ascii="Segoe UI" w:hAnsi="Segoe UI" w:cs="Segoe UI"/>
          <w:color w:val="FFD006"/>
        </w:rPr>
        <w:t xml:space="preserve"> </w:t>
      </w:r>
      <w:r w:rsidR="001C6C5B" w:rsidRPr="00657EDA">
        <w:rPr>
          <w:rFonts w:ascii="Segoe UI" w:hAnsi="Segoe UI" w:cs="Segoe UI"/>
        </w:rPr>
        <w:t>will seek expert security advice where necessary and use this information when reviewing this policy.</w:t>
      </w:r>
      <w:bookmarkEnd w:id="32"/>
      <w:r w:rsidR="001C6C5B" w:rsidRPr="00657EDA">
        <w:rPr>
          <w:rFonts w:ascii="Segoe UI" w:hAnsi="Segoe UI" w:cs="Segoe UI"/>
        </w:rPr>
        <w:t xml:space="preserve"> </w:t>
      </w:r>
    </w:p>
    <w:p w14:paraId="59F2FFED" w14:textId="77777777" w:rsidR="00657EDA" w:rsidRDefault="00657EDA">
      <w:pPr>
        <w:rPr>
          <w:rFonts w:ascii="Segoe UI" w:hAnsi="Segoe UI" w:cs="Segoe UI"/>
          <w:b/>
          <w:sz w:val="28"/>
          <w:szCs w:val="32"/>
        </w:rPr>
      </w:pPr>
      <w:bookmarkStart w:id="33" w:name="_Physical_security_arrangements_1"/>
      <w:bookmarkStart w:id="34" w:name="_Toc62221115"/>
      <w:bookmarkStart w:id="35" w:name="_Toc62221235"/>
      <w:bookmarkEnd w:id="33"/>
      <w:r>
        <w:rPr>
          <w:rFonts w:ascii="Segoe UI" w:hAnsi="Segoe UI" w:cs="Segoe UI"/>
        </w:rPr>
        <w:br w:type="page"/>
      </w:r>
    </w:p>
    <w:p w14:paraId="54F34BA0" w14:textId="1F2E9ABD" w:rsidR="001C6C5B" w:rsidRPr="00657EDA" w:rsidRDefault="001C6C5B" w:rsidP="001C6C5B">
      <w:pPr>
        <w:pStyle w:val="Heading10"/>
        <w:rPr>
          <w:rFonts w:ascii="Segoe UI" w:hAnsi="Segoe UI" w:cs="Segoe UI"/>
        </w:rPr>
      </w:pPr>
      <w:r w:rsidRPr="00657EDA">
        <w:rPr>
          <w:rFonts w:ascii="Segoe UI" w:hAnsi="Segoe UI" w:cs="Segoe UI"/>
        </w:rPr>
        <w:lastRenderedPageBreak/>
        <w:t>Physical security arrangements</w:t>
      </w:r>
      <w:bookmarkEnd w:id="34"/>
      <w:bookmarkEnd w:id="35"/>
      <w:r w:rsidRPr="00657EDA">
        <w:rPr>
          <w:rFonts w:ascii="Segoe UI" w:hAnsi="Segoe UI" w:cs="Segoe UI"/>
        </w:rPr>
        <w:t xml:space="preserve"> </w:t>
      </w:r>
    </w:p>
    <w:p w14:paraId="14A926E6" w14:textId="77777777" w:rsidR="001C6C5B" w:rsidRPr="00657EDA" w:rsidRDefault="001C6C5B" w:rsidP="001C6C5B">
      <w:pPr>
        <w:pStyle w:val="TSB-Level1Numbers"/>
        <w:rPr>
          <w:rFonts w:ascii="Segoe UI" w:hAnsi="Segoe UI" w:cs="Segoe UI"/>
        </w:rPr>
      </w:pPr>
      <w:bookmarkStart w:id="36" w:name="_Toc62221116"/>
      <w:r w:rsidRPr="00657EDA">
        <w:rPr>
          <w:rFonts w:ascii="Segoe UI" w:hAnsi="Segoe UI" w:cs="Segoe UI"/>
        </w:rPr>
        <w:t>Intrusion detection systems, including fencing, security lighting, security glazing and intruder alarms, will be installed throughout the school estate.</w:t>
      </w:r>
      <w:bookmarkEnd w:id="36"/>
      <w:r w:rsidRPr="00657EDA">
        <w:rPr>
          <w:rFonts w:ascii="Segoe UI" w:hAnsi="Segoe UI" w:cs="Segoe UI"/>
        </w:rPr>
        <w:t xml:space="preserve"> </w:t>
      </w:r>
    </w:p>
    <w:p w14:paraId="3845FD01" w14:textId="6A7BAA9F" w:rsidR="001C6C5B" w:rsidRPr="00657EDA" w:rsidRDefault="00CF6113" w:rsidP="00657EDA">
      <w:pPr>
        <w:pStyle w:val="TSB-Level1Numbers"/>
        <w:rPr>
          <w:rFonts w:ascii="Segoe UI" w:hAnsi="Segoe UI" w:cs="Segoe UI"/>
        </w:rPr>
      </w:pPr>
      <w:bookmarkStart w:id="37" w:name="_Toc62221117"/>
      <w:r w:rsidRPr="00657EDA">
        <w:rPr>
          <w:rFonts w:ascii="Segoe UI" w:hAnsi="Segoe UI" w:cs="Segoe UI"/>
        </w:rPr>
        <w:t>Caretaker</w:t>
      </w:r>
      <w:r w:rsidR="001C6C5B" w:rsidRPr="00657EDA">
        <w:rPr>
          <w:rFonts w:ascii="Segoe UI" w:hAnsi="Segoe UI" w:cs="Segoe UI"/>
        </w:rPr>
        <w:t xml:space="preserve"> will undertake daily visual checks of the school fencing, security glazing, </w:t>
      </w:r>
      <w:r w:rsidR="00657EDA" w:rsidRPr="00657EDA">
        <w:rPr>
          <w:rFonts w:ascii="Segoe UI" w:hAnsi="Segoe UI" w:cs="Segoe UI"/>
        </w:rPr>
        <w:t>gates,</w:t>
      </w:r>
      <w:r w:rsidR="001C6C5B" w:rsidRPr="00657EDA">
        <w:rPr>
          <w:rFonts w:ascii="Segoe UI" w:hAnsi="Segoe UI" w:cs="Segoe UI"/>
        </w:rPr>
        <w:t xml:space="preserve"> and locks, ensuring that they are maintained to a high standard.</w:t>
      </w:r>
      <w:bookmarkEnd w:id="37"/>
      <w:r w:rsidR="001C6C5B" w:rsidRPr="00657EDA">
        <w:rPr>
          <w:rFonts w:ascii="Segoe UI" w:hAnsi="Segoe UI" w:cs="Segoe UI"/>
        </w:rPr>
        <w:t xml:space="preserve"> </w:t>
      </w:r>
    </w:p>
    <w:p w14:paraId="7007D2B9" w14:textId="77777777" w:rsidR="001C6C5B" w:rsidRPr="00657EDA" w:rsidRDefault="001C6C5B" w:rsidP="00657EDA">
      <w:pPr>
        <w:pStyle w:val="TSB-Level1Numbers"/>
        <w:rPr>
          <w:rFonts w:ascii="Segoe UI" w:hAnsi="Segoe UI" w:cs="Segoe UI"/>
        </w:rPr>
      </w:pPr>
      <w:bookmarkStart w:id="38" w:name="_Toc62221118"/>
      <w:r w:rsidRPr="00657EDA">
        <w:rPr>
          <w:rFonts w:ascii="Segoe UI" w:hAnsi="Segoe UI" w:cs="Segoe UI"/>
        </w:rPr>
        <w:t>The school will implement a Searching, Screening and Confiscation Policy, which enables the school to check pupils, staff and visitors for prohibited items and confiscate them, including deleting inappropriate images or content from phones.</w:t>
      </w:r>
      <w:bookmarkEnd w:id="38"/>
      <w:r w:rsidRPr="00657EDA">
        <w:rPr>
          <w:rFonts w:ascii="Segoe UI" w:hAnsi="Segoe UI" w:cs="Segoe UI"/>
        </w:rPr>
        <w:t xml:space="preserve"> </w:t>
      </w:r>
    </w:p>
    <w:p w14:paraId="772BE85B" w14:textId="77777777" w:rsidR="001C6C5B" w:rsidRPr="00657EDA" w:rsidRDefault="001C6C5B" w:rsidP="001C6C5B">
      <w:pPr>
        <w:pStyle w:val="TSB-Level1Numbers"/>
        <w:rPr>
          <w:rFonts w:ascii="Segoe UI" w:hAnsi="Segoe UI" w:cs="Segoe UI"/>
        </w:rPr>
      </w:pPr>
      <w:bookmarkStart w:id="39" w:name="_Toc62221119"/>
      <w:r w:rsidRPr="00657EDA">
        <w:rPr>
          <w:rFonts w:ascii="Segoe UI" w:hAnsi="Segoe UI" w:cs="Segoe UI"/>
        </w:rPr>
        <w:t xml:space="preserve">The school will be able to lock down parts, or all, of the school, in accordance with the </w:t>
      </w:r>
      <w:proofErr w:type="spellStart"/>
      <w:r w:rsidRPr="00657EDA">
        <w:rPr>
          <w:rFonts w:ascii="Segoe UI" w:hAnsi="Segoe UI" w:cs="Segoe UI"/>
        </w:rPr>
        <w:t>Invacuation</w:t>
      </w:r>
      <w:proofErr w:type="spellEnd"/>
      <w:r w:rsidRPr="00657EDA">
        <w:rPr>
          <w:rFonts w:ascii="Segoe UI" w:hAnsi="Segoe UI" w:cs="Segoe UI"/>
        </w:rPr>
        <w:t>, Lockdown and Evacuation Policy.</w:t>
      </w:r>
      <w:bookmarkEnd w:id="39"/>
      <w:r w:rsidRPr="00657EDA">
        <w:rPr>
          <w:rFonts w:ascii="Segoe UI" w:hAnsi="Segoe UI" w:cs="Segoe UI"/>
        </w:rPr>
        <w:t xml:space="preserve"> </w:t>
      </w:r>
    </w:p>
    <w:p w14:paraId="6A7DF3A7" w14:textId="77777777" w:rsidR="001C6C5B" w:rsidRPr="00657EDA" w:rsidRDefault="001C6C5B" w:rsidP="001C6C5B">
      <w:pPr>
        <w:pStyle w:val="TSB-Level1Numbers"/>
        <w:rPr>
          <w:rFonts w:ascii="Segoe UI" w:hAnsi="Segoe UI" w:cs="Segoe UI"/>
        </w:rPr>
      </w:pPr>
      <w:bookmarkStart w:id="40" w:name="_Toc62221120"/>
      <w:r w:rsidRPr="00657EDA">
        <w:rPr>
          <w:rFonts w:ascii="Segoe UI" w:hAnsi="Segoe UI" w:cs="Segoe UI"/>
        </w:rPr>
        <w:t>Vehicle access will be restricted via the use of building controls that enables part of the school to be locked down, minimising direct access to school buildings e.g. by using speed bumps, warning and directional signage, barriers and structural furniture.</w:t>
      </w:r>
      <w:bookmarkEnd w:id="40"/>
      <w:r w:rsidRPr="00657EDA">
        <w:rPr>
          <w:rFonts w:ascii="Segoe UI" w:hAnsi="Segoe UI" w:cs="Segoe UI"/>
        </w:rPr>
        <w:t xml:space="preserve"> </w:t>
      </w:r>
    </w:p>
    <w:p w14:paraId="7CF92C99" w14:textId="77777777" w:rsidR="001C6C5B" w:rsidRPr="00657EDA" w:rsidRDefault="001C6C5B" w:rsidP="001C6C5B">
      <w:pPr>
        <w:pStyle w:val="TSB-Level1Numbers"/>
        <w:rPr>
          <w:rFonts w:ascii="Segoe UI" w:hAnsi="Segoe UI" w:cs="Segoe UI"/>
        </w:rPr>
      </w:pPr>
      <w:bookmarkStart w:id="41" w:name="_Toc62221121"/>
      <w:r w:rsidRPr="00657EDA">
        <w:rPr>
          <w:rFonts w:ascii="Segoe UI" w:hAnsi="Segoe UI" w:cs="Segoe UI"/>
        </w:rPr>
        <w:t>There will be directional signage so that individuals can find the school office with ease.</w:t>
      </w:r>
      <w:bookmarkEnd w:id="41"/>
      <w:r w:rsidRPr="00657EDA">
        <w:rPr>
          <w:rFonts w:ascii="Segoe UI" w:hAnsi="Segoe UI" w:cs="Segoe UI"/>
        </w:rPr>
        <w:t xml:space="preserve">  </w:t>
      </w:r>
    </w:p>
    <w:p w14:paraId="7E30EF1A" w14:textId="77777777" w:rsidR="001C6C5B" w:rsidRPr="00657EDA" w:rsidRDefault="001C6C5B" w:rsidP="001C6C5B">
      <w:pPr>
        <w:pStyle w:val="TSB-Level1Numbers"/>
        <w:rPr>
          <w:rFonts w:ascii="Segoe UI" w:hAnsi="Segoe UI" w:cs="Segoe UI"/>
        </w:rPr>
      </w:pPr>
      <w:bookmarkStart w:id="42" w:name="_Toc62221122"/>
      <w:r w:rsidRPr="00657EDA">
        <w:rPr>
          <w:rFonts w:ascii="Segoe UI" w:hAnsi="Segoe UI" w:cs="Segoe UI"/>
        </w:rPr>
        <w:t>There will be warning signs around the school that state the expected behaviour of individuals, and that the police will be contacted following any inappropriate or threatening behaviour.</w:t>
      </w:r>
      <w:bookmarkEnd w:id="42"/>
      <w:r w:rsidRPr="00657EDA">
        <w:rPr>
          <w:rFonts w:ascii="Segoe UI" w:hAnsi="Segoe UI" w:cs="Segoe UI"/>
        </w:rPr>
        <w:t xml:space="preserve"> </w:t>
      </w:r>
    </w:p>
    <w:p w14:paraId="3651ACA9" w14:textId="77777777" w:rsidR="001C6C5B" w:rsidRPr="00657EDA" w:rsidRDefault="001C6C5B" w:rsidP="001C6C5B">
      <w:pPr>
        <w:pStyle w:val="TSB-Level1Numbers"/>
        <w:rPr>
          <w:rFonts w:ascii="Segoe UI" w:hAnsi="Segoe UI" w:cs="Segoe UI"/>
        </w:rPr>
      </w:pPr>
      <w:bookmarkStart w:id="43" w:name="_Toc62221123"/>
      <w:r w:rsidRPr="00657EDA">
        <w:rPr>
          <w:rFonts w:ascii="Segoe UI" w:hAnsi="Segoe UI" w:cs="Segoe UI"/>
        </w:rPr>
        <w:t>Chemical and biological materials will be stored safely and securely, in line with industry standards.</w:t>
      </w:r>
      <w:bookmarkEnd w:id="43"/>
      <w:r w:rsidRPr="00657EDA">
        <w:rPr>
          <w:rFonts w:ascii="Segoe UI" w:hAnsi="Segoe UI" w:cs="Segoe UI"/>
          <w:b/>
        </w:rPr>
        <w:t xml:space="preserve"> </w:t>
      </w:r>
    </w:p>
    <w:p w14:paraId="76599EBE" w14:textId="77777777" w:rsidR="001C6C5B" w:rsidRPr="00657EDA" w:rsidRDefault="001C6C5B" w:rsidP="001C6C5B">
      <w:pPr>
        <w:pStyle w:val="TSB-Level1Numbers"/>
        <w:rPr>
          <w:rFonts w:ascii="Segoe UI" w:hAnsi="Segoe UI" w:cs="Segoe UI"/>
        </w:rPr>
      </w:pPr>
      <w:bookmarkStart w:id="44" w:name="_Toc62221124"/>
      <w:r w:rsidRPr="00657EDA">
        <w:rPr>
          <w:rFonts w:ascii="Segoe UI" w:hAnsi="Segoe UI" w:cs="Segoe UI"/>
        </w:rPr>
        <w:t>An intercom system will be used to minimise the risk of unauthorised people from entering the school premises.</w:t>
      </w:r>
      <w:bookmarkEnd w:id="44"/>
      <w:r w:rsidRPr="00657EDA">
        <w:rPr>
          <w:rFonts w:ascii="Segoe UI" w:hAnsi="Segoe UI" w:cs="Segoe UI"/>
        </w:rPr>
        <w:t xml:space="preserve"> </w:t>
      </w:r>
    </w:p>
    <w:p w14:paraId="156DD071" w14:textId="54760952" w:rsidR="001C6C5B" w:rsidRPr="00657EDA" w:rsidRDefault="001C6C5B" w:rsidP="00657EDA">
      <w:pPr>
        <w:pStyle w:val="TSB-Level1Numbers"/>
        <w:rPr>
          <w:rFonts w:ascii="Segoe UI" w:hAnsi="Segoe UI" w:cs="Segoe UI"/>
        </w:rPr>
      </w:pPr>
      <w:bookmarkStart w:id="45" w:name="_Toc62221125"/>
      <w:r w:rsidRPr="00657EDA">
        <w:rPr>
          <w:rFonts w:ascii="Segoe UI" w:hAnsi="Segoe UI" w:cs="Segoe UI"/>
        </w:rPr>
        <w:t xml:space="preserve">Where access to the school is required, such as for a large delivery, permission will be sought from the headteacher or SBM prior to the event and </w:t>
      </w:r>
      <w:r w:rsidR="00CF6113" w:rsidRPr="00657EDA">
        <w:rPr>
          <w:rFonts w:ascii="Segoe UI" w:hAnsi="Segoe UI" w:cs="Segoe UI"/>
        </w:rPr>
        <w:t>Caretaker</w:t>
      </w:r>
      <w:r w:rsidRPr="00657EDA">
        <w:rPr>
          <w:rFonts w:ascii="Segoe UI" w:hAnsi="Segoe UI" w:cs="Segoe UI"/>
        </w:rPr>
        <w:t xml:space="preserve"> will oversee the access.</w:t>
      </w:r>
      <w:bookmarkEnd w:id="45"/>
      <w:r w:rsidRPr="00657EDA">
        <w:rPr>
          <w:rFonts w:ascii="Segoe UI" w:hAnsi="Segoe UI" w:cs="Segoe UI"/>
        </w:rPr>
        <w:t xml:space="preserve">  </w:t>
      </w:r>
    </w:p>
    <w:p w14:paraId="0E29E839" w14:textId="5D0F6009" w:rsidR="001C6C5B" w:rsidRPr="00657EDA" w:rsidRDefault="001C6C5B" w:rsidP="001C6C5B">
      <w:pPr>
        <w:pStyle w:val="TSB-Level1Numbers"/>
        <w:rPr>
          <w:rFonts w:ascii="Segoe UI" w:hAnsi="Segoe UI" w:cs="Segoe UI"/>
        </w:rPr>
      </w:pPr>
      <w:bookmarkStart w:id="46" w:name="_Toc62221126"/>
      <w:r w:rsidRPr="00657EDA">
        <w:rPr>
          <w:rFonts w:ascii="Segoe UI" w:hAnsi="Segoe UI" w:cs="Segoe UI"/>
        </w:rPr>
        <w:t xml:space="preserve">School security alarms are tested monthly by </w:t>
      </w:r>
      <w:r w:rsidR="00CF6113" w:rsidRPr="00657EDA">
        <w:rPr>
          <w:rFonts w:ascii="Segoe UI" w:hAnsi="Segoe UI" w:cs="Segoe UI"/>
        </w:rPr>
        <w:t>Caretaker</w:t>
      </w:r>
      <w:r w:rsidRPr="00657EDA">
        <w:rPr>
          <w:rFonts w:ascii="Segoe UI" w:hAnsi="Segoe UI" w:cs="Segoe UI"/>
        </w:rPr>
        <w:t>.</w:t>
      </w:r>
      <w:bookmarkEnd w:id="46"/>
      <w:r w:rsidRPr="00657EDA">
        <w:rPr>
          <w:rFonts w:ascii="Segoe UI" w:hAnsi="Segoe UI" w:cs="Segoe UI"/>
        </w:rPr>
        <w:t xml:space="preserve"> </w:t>
      </w:r>
    </w:p>
    <w:p w14:paraId="78BE87FA" w14:textId="65B20477" w:rsidR="001C6C5B" w:rsidRPr="00657EDA" w:rsidRDefault="001C6C5B" w:rsidP="001C6C5B">
      <w:pPr>
        <w:pStyle w:val="TSB-Level1Numbers"/>
        <w:rPr>
          <w:rFonts w:ascii="Segoe UI" w:hAnsi="Segoe UI" w:cs="Segoe UI"/>
        </w:rPr>
      </w:pPr>
      <w:bookmarkStart w:id="47" w:name="_Toc62221127"/>
      <w:r w:rsidRPr="00657EDA">
        <w:rPr>
          <w:rFonts w:ascii="Segoe UI" w:hAnsi="Segoe UI" w:cs="Segoe UI"/>
        </w:rPr>
        <w:t>The Centre Lead or Headteacher ensures that the school alarm is set on a nightly basis.</w:t>
      </w:r>
      <w:bookmarkEnd w:id="47"/>
      <w:r w:rsidRPr="00657EDA">
        <w:rPr>
          <w:rFonts w:ascii="Segoe UI" w:hAnsi="Segoe UI" w:cs="Segoe UI"/>
        </w:rPr>
        <w:t xml:space="preserve"> </w:t>
      </w:r>
    </w:p>
    <w:p w14:paraId="407387A4" w14:textId="77777777" w:rsidR="001C6C5B" w:rsidRPr="00657EDA" w:rsidRDefault="001C6C5B" w:rsidP="001C6C5B">
      <w:pPr>
        <w:pStyle w:val="TSB-Level1Numbers"/>
        <w:rPr>
          <w:rFonts w:ascii="Segoe UI" w:hAnsi="Segoe UI" w:cs="Segoe UI"/>
        </w:rPr>
      </w:pPr>
      <w:bookmarkStart w:id="48" w:name="_Toc62221128"/>
      <w:r w:rsidRPr="00657EDA">
        <w:rPr>
          <w:rFonts w:ascii="Segoe UI" w:hAnsi="Segoe UI" w:cs="Segoe UI"/>
        </w:rPr>
        <w:t>Confidential information will be stored in locked filing cabinets, which only authorised staff have access to.</w:t>
      </w:r>
      <w:bookmarkEnd w:id="48"/>
      <w:r w:rsidRPr="00657EDA">
        <w:rPr>
          <w:rFonts w:ascii="Segoe UI" w:hAnsi="Segoe UI" w:cs="Segoe UI"/>
        </w:rPr>
        <w:t xml:space="preserve"> </w:t>
      </w:r>
    </w:p>
    <w:p w14:paraId="2B27884E" w14:textId="77777777" w:rsidR="001C6C5B" w:rsidRPr="00657EDA" w:rsidRDefault="001C6C5B" w:rsidP="001C6C5B">
      <w:pPr>
        <w:pStyle w:val="TSB-Level1Numbers"/>
        <w:rPr>
          <w:rFonts w:ascii="Segoe UI" w:hAnsi="Segoe UI" w:cs="Segoe UI"/>
        </w:rPr>
      </w:pPr>
      <w:bookmarkStart w:id="49" w:name="_Toc62221129"/>
      <w:r w:rsidRPr="00657EDA">
        <w:rPr>
          <w:rFonts w:ascii="Segoe UI" w:hAnsi="Segoe UI" w:cs="Segoe UI"/>
        </w:rPr>
        <w:lastRenderedPageBreak/>
        <w:t>The school office will be secured whenever it is unattended, as it is the main entrance point to the school.</w:t>
      </w:r>
      <w:bookmarkEnd w:id="49"/>
      <w:r w:rsidRPr="00657EDA">
        <w:rPr>
          <w:rFonts w:ascii="Segoe UI" w:hAnsi="Segoe UI" w:cs="Segoe UI"/>
        </w:rPr>
        <w:t xml:space="preserve"> </w:t>
      </w:r>
    </w:p>
    <w:p w14:paraId="26A4D721" w14:textId="77777777" w:rsidR="001C6C5B" w:rsidRPr="00657EDA" w:rsidRDefault="001C6C5B" w:rsidP="001C6C5B">
      <w:pPr>
        <w:pStyle w:val="TSB-Level1Numbers"/>
        <w:rPr>
          <w:rFonts w:ascii="Segoe UI" w:hAnsi="Segoe UI" w:cs="Segoe UI"/>
        </w:rPr>
      </w:pPr>
      <w:bookmarkStart w:id="50" w:name="_Toc62221130"/>
      <w:r w:rsidRPr="00657EDA">
        <w:rPr>
          <w:rFonts w:ascii="Segoe UI" w:hAnsi="Segoe UI" w:cs="Segoe UI"/>
        </w:rPr>
        <w:t>Classrooms will be locked when they are not in use.</w:t>
      </w:r>
      <w:bookmarkEnd w:id="50"/>
      <w:r w:rsidRPr="00657EDA">
        <w:rPr>
          <w:rFonts w:ascii="Segoe UI" w:hAnsi="Segoe UI" w:cs="Segoe UI"/>
        </w:rPr>
        <w:t xml:space="preserve"> </w:t>
      </w:r>
    </w:p>
    <w:p w14:paraId="1CDDC8B5" w14:textId="176757B5" w:rsidR="001C6C5B" w:rsidRPr="00657EDA" w:rsidRDefault="001C6C5B" w:rsidP="001C6C5B">
      <w:pPr>
        <w:pStyle w:val="TSB-Level1Numbers"/>
        <w:rPr>
          <w:rFonts w:ascii="Segoe UI" w:hAnsi="Segoe UI" w:cs="Segoe UI"/>
        </w:rPr>
      </w:pPr>
      <w:bookmarkStart w:id="51" w:name="_Toc62221131"/>
      <w:r w:rsidRPr="00657EDA">
        <w:rPr>
          <w:rFonts w:ascii="Segoe UI" w:hAnsi="Segoe UI" w:cs="Segoe UI"/>
        </w:rPr>
        <w:t xml:space="preserve">Where possible, CCTV cameras will be in use and monitored by </w:t>
      </w:r>
      <w:r w:rsidR="00CF6113" w:rsidRPr="00657EDA">
        <w:rPr>
          <w:rFonts w:ascii="Segoe UI" w:hAnsi="Segoe UI" w:cs="Segoe UI"/>
        </w:rPr>
        <w:t>Caretaker</w:t>
      </w:r>
      <w:r w:rsidRPr="00657EDA">
        <w:rPr>
          <w:rFonts w:ascii="Segoe UI" w:hAnsi="Segoe UI" w:cs="Segoe UI"/>
        </w:rPr>
        <w:t>.</w:t>
      </w:r>
      <w:bookmarkEnd w:id="51"/>
      <w:r w:rsidRPr="00657EDA">
        <w:rPr>
          <w:rFonts w:ascii="Segoe UI" w:hAnsi="Segoe UI" w:cs="Segoe UI"/>
        </w:rPr>
        <w:t xml:space="preserve">  </w:t>
      </w:r>
    </w:p>
    <w:p w14:paraId="036998AE" w14:textId="77777777" w:rsidR="001C6C5B" w:rsidRPr="00657EDA" w:rsidRDefault="001C6C5B" w:rsidP="001C6C5B">
      <w:pPr>
        <w:pStyle w:val="TSB-Level1Numbers"/>
        <w:rPr>
          <w:rFonts w:ascii="Segoe UI" w:hAnsi="Segoe UI" w:cs="Segoe UI"/>
        </w:rPr>
      </w:pPr>
      <w:bookmarkStart w:id="52" w:name="_Toc62221132"/>
      <w:r w:rsidRPr="00657EDA">
        <w:rPr>
          <w:rFonts w:ascii="Segoe UI" w:hAnsi="Segoe UI" w:cs="Segoe UI"/>
        </w:rPr>
        <w:t>All visitors will be escorted to and from their destination within the school by a member of staff.</w:t>
      </w:r>
      <w:bookmarkEnd w:id="52"/>
      <w:r w:rsidRPr="00657EDA">
        <w:rPr>
          <w:rFonts w:ascii="Segoe UI" w:hAnsi="Segoe UI" w:cs="Segoe UI"/>
        </w:rPr>
        <w:t xml:space="preserve"> </w:t>
      </w:r>
    </w:p>
    <w:p w14:paraId="05130549" w14:textId="76C1D927" w:rsidR="001C6C5B" w:rsidRPr="00657EDA" w:rsidRDefault="001C6C5B" w:rsidP="001C6C5B">
      <w:pPr>
        <w:pStyle w:val="TSB-Level1Numbers"/>
        <w:rPr>
          <w:rFonts w:ascii="Segoe UI" w:hAnsi="Segoe UI" w:cs="Segoe UI"/>
        </w:rPr>
      </w:pPr>
      <w:bookmarkStart w:id="53" w:name="_Toc62221133"/>
      <w:r w:rsidRPr="00657EDA">
        <w:rPr>
          <w:rFonts w:ascii="Segoe UI" w:hAnsi="Segoe UI" w:cs="Segoe UI"/>
        </w:rPr>
        <w:t xml:space="preserve">The school’s security lighting will be maintained by </w:t>
      </w:r>
      <w:r w:rsidR="00CF6113" w:rsidRPr="00657EDA">
        <w:rPr>
          <w:rFonts w:ascii="Segoe UI" w:hAnsi="Segoe UI" w:cs="Segoe UI"/>
        </w:rPr>
        <w:t>Caretaker</w:t>
      </w:r>
      <w:r w:rsidRPr="00657EDA">
        <w:rPr>
          <w:rFonts w:ascii="Segoe UI" w:hAnsi="Segoe UI" w:cs="Segoe UI"/>
        </w:rPr>
        <w:t>.</w:t>
      </w:r>
      <w:bookmarkEnd w:id="53"/>
      <w:r w:rsidRPr="00657EDA">
        <w:rPr>
          <w:rFonts w:ascii="Segoe UI" w:hAnsi="Segoe UI" w:cs="Segoe UI"/>
        </w:rPr>
        <w:t xml:space="preserve"> </w:t>
      </w:r>
    </w:p>
    <w:p w14:paraId="45BE6C3B" w14:textId="7FB0E427" w:rsidR="001C6C5B" w:rsidRPr="00657EDA" w:rsidRDefault="00CF6113" w:rsidP="001C6C5B">
      <w:pPr>
        <w:pStyle w:val="TSB-Level1Numbers"/>
        <w:rPr>
          <w:rFonts w:ascii="Segoe UI" w:hAnsi="Segoe UI" w:cs="Segoe UI"/>
        </w:rPr>
      </w:pPr>
      <w:bookmarkStart w:id="54" w:name="_Toc62221134"/>
      <w:r w:rsidRPr="00657EDA">
        <w:rPr>
          <w:rFonts w:ascii="Segoe UI" w:hAnsi="Segoe UI" w:cs="Segoe UI"/>
        </w:rPr>
        <w:t>Caretaker</w:t>
      </w:r>
      <w:r w:rsidR="001C6C5B" w:rsidRPr="00657EDA">
        <w:rPr>
          <w:rFonts w:ascii="Segoe UI" w:hAnsi="Segoe UI" w:cs="Segoe UI"/>
          <w:color w:val="FFD006"/>
        </w:rPr>
        <w:t xml:space="preserve"> </w:t>
      </w:r>
      <w:r w:rsidR="001C6C5B" w:rsidRPr="00657EDA">
        <w:rPr>
          <w:rFonts w:ascii="Segoe UI" w:hAnsi="Segoe UI" w:cs="Segoe UI"/>
        </w:rPr>
        <w:t>is responsible for ensuring that the school’s security lighting motion detector is switched on every night but turned off each morning.</w:t>
      </w:r>
      <w:bookmarkEnd w:id="54"/>
      <w:r w:rsidR="001C6C5B" w:rsidRPr="00657EDA">
        <w:rPr>
          <w:rFonts w:ascii="Segoe UI" w:hAnsi="Segoe UI" w:cs="Segoe UI"/>
        </w:rPr>
        <w:t xml:space="preserve"> </w:t>
      </w:r>
    </w:p>
    <w:p w14:paraId="354ADB71" w14:textId="7FDC3DEE" w:rsidR="001C6C5B" w:rsidRPr="00657EDA" w:rsidRDefault="001C6C5B" w:rsidP="001C6C5B">
      <w:pPr>
        <w:pStyle w:val="Heading10"/>
        <w:rPr>
          <w:rFonts w:ascii="Segoe UI" w:hAnsi="Segoe UI" w:cs="Segoe UI"/>
        </w:rPr>
      </w:pPr>
      <w:bookmarkStart w:id="55" w:name="_E-safety"/>
      <w:bookmarkStart w:id="56" w:name="_Toc62221135"/>
      <w:bookmarkStart w:id="57" w:name="_Toc62221236"/>
      <w:bookmarkStart w:id="58" w:name="Subsection4"/>
      <w:bookmarkEnd w:id="55"/>
      <w:r w:rsidRPr="00657EDA">
        <w:rPr>
          <w:rFonts w:ascii="Segoe UI" w:hAnsi="Segoe UI" w:cs="Segoe UI"/>
        </w:rPr>
        <w:t>E-security</w:t>
      </w:r>
      <w:bookmarkEnd w:id="56"/>
      <w:bookmarkEnd w:id="57"/>
    </w:p>
    <w:p w14:paraId="13D146E2" w14:textId="68E4E372" w:rsidR="001C6C5B" w:rsidRPr="00657EDA" w:rsidRDefault="001C6C5B" w:rsidP="00CF6113">
      <w:pPr>
        <w:pStyle w:val="TSB-Level1Numbers"/>
        <w:rPr>
          <w:rFonts w:ascii="Segoe UI" w:hAnsi="Segoe UI" w:cs="Segoe UI"/>
        </w:rPr>
      </w:pPr>
      <w:bookmarkStart w:id="59" w:name="_Toc62221136"/>
      <w:r w:rsidRPr="00657EDA">
        <w:rPr>
          <w:rFonts w:ascii="Segoe UI" w:hAnsi="Segoe UI" w:cs="Segoe UI"/>
        </w:rPr>
        <w:t xml:space="preserve">The ICT technician will be responsible for ensuring that appropriate and effective online security systems are in place, including malware, internet gateways, </w:t>
      </w:r>
      <w:r w:rsidR="00CF6113" w:rsidRPr="00657EDA">
        <w:rPr>
          <w:rFonts w:ascii="Segoe UI" w:hAnsi="Segoe UI" w:cs="Segoe UI"/>
        </w:rPr>
        <w:t>firewalls,</w:t>
      </w:r>
      <w:r w:rsidRPr="00657EDA">
        <w:rPr>
          <w:rFonts w:ascii="Segoe UI" w:hAnsi="Segoe UI" w:cs="Segoe UI"/>
        </w:rPr>
        <w:t xml:space="preserve"> and virus control software.</w:t>
      </w:r>
      <w:bookmarkEnd w:id="59"/>
      <w:r w:rsidRPr="00657EDA">
        <w:rPr>
          <w:rFonts w:ascii="Segoe UI" w:hAnsi="Segoe UI" w:cs="Segoe UI"/>
        </w:rPr>
        <w:t xml:space="preserve"> </w:t>
      </w:r>
    </w:p>
    <w:p w14:paraId="5E9914DB" w14:textId="77777777" w:rsidR="001C6C5B" w:rsidRPr="00657EDA" w:rsidRDefault="001C6C5B" w:rsidP="001C6C5B">
      <w:pPr>
        <w:pStyle w:val="TSB-Level1Numbers"/>
        <w:rPr>
          <w:rFonts w:ascii="Segoe UI" w:hAnsi="Segoe UI" w:cs="Segoe UI"/>
        </w:rPr>
      </w:pPr>
      <w:bookmarkStart w:id="60" w:name="_Toc62221137"/>
      <w:r w:rsidRPr="00657EDA">
        <w:rPr>
          <w:rFonts w:ascii="Segoe UI" w:hAnsi="Segoe UI" w:cs="Segoe UI"/>
        </w:rPr>
        <w:t>The school uses a secure network that is password protected.</w:t>
      </w:r>
      <w:bookmarkEnd w:id="60"/>
      <w:r w:rsidRPr="00657EDA">
        <w:rPr>
          <w:rFonts w:ascii="Segoe UI" w:hAnsi="Segoe UI" w:cs="Segoe UI"/>
        </w:rPr>
        <w:t xml:space="preserve"> </w:t>
      </w:r>
    </w:p>
    <w:p w14:paraId="31C1FDB6" w14:textId="77777777" w:rsidR="001C6C5B" w:rsidRPr="00657EDA" w:rsidRDefault="001C6C5B" w:rsidP="001C6C5B">
      <w:pPr>
        <w:pStyle w:val="TSB-Level1Numbers"/>
        <w:rPr>
          <w:rFonts w:ascii="Segoe UI" w:hAnsi="Segoe UI" w:cs="Segoe UI"/>
        </w:rPr>
      </w:pPr>
      <w:bookmarkStart w:id="61" w:name="_Toc62221138"/>
      <w:r w:rsidRPr="00657EDA">
        <w:rPr>
          <w:rFonts w:ascii="Segoe UI" w:hAnsi="Segoe UI" w:cs="Segoe UI"/>
        </w:rPr>
        <w:t xml:space="preserve">Staff members and pupils are aware of the school’s </w:t>
      </w:r>
      <w:r w:rsidRPr="00657EDA">
        <w:rPr>
          <w:rFonts w:ascii="Segoe UI" w:hAnsi="Segoe UI" w:cs="Segoe UI"/>
          <w:bCs/>
        </w:rPr>
        <w:t xml:space="preserve">Data and E-security and Breach Management Plan </w:t>
      </w:r>
      <w:r w:rsidRPr="00657EDA">
        <w:rPr>
          <w:rFonts w:ascii="Segoe UI" w:hAnsi="Segoe UI" w:cs="Segoe UI"/>
        </w:rPr>
        <w:t>and the measures that are in place to effectively manage risks caused by internet use.</w:t>
      </w:r>
      <w:bookmarkEnd w:id="61"/>
      <w:r w:rsidRPr="00657EDA">
        <w:rPr>
          <w:rFonts w:ascii="Segoe UI" w:hAnsi="Segoe UI" w:cs="Segoe UI"/>
        </w:rPr>
        <w:t xml:space="preserve"> </w:t>
      </w:r>
    </w:p>
    <w:p w14:paraId="7A2EF506" w14:textId="77777777" w:rsidR="001C6C5B" w:rsidRPr="00657EDA" w:rsidRDefault="001C6C5B" w:rsidP="001C6C5B">
      <w:pPr>
        <w:pStyle w:val="TSB-Level1Numbers"/>
        <w:rPr>
          <w:rFonts w:ascii="Segoe UI" w:hAnsi="Segoe UI" w:cs="Segoe UI"/>
        </w:rPr>
      </w:pPr>
      <w:bookmarkStart w:id="62" w:name="_Toc62221139"/>
      <w:r w:rsidRPr="00657EDA">
        <w:rPr>
          <w:rFonts w:ascii="Segoe UI" w:hAnsi="Segoe UI" w:cs="Segoe UI"/>
        </w:rPr>
        <w:t>All staff members will be responsible for identifying risks posed to pupils and themselves, including those in relation to the use of the internet.</w:t>
      </w:r>
      <w:bookmarkEnd w:id="62"/>
      <w:r w:rsidRPr="00657EDA">
        <w:rPr>
          <w:rFonts w:ascii="Segoe UI" w:hAnsi="Segoe UI" w:cs="Segoe UI"/>
        </w:rPr>
        <w:t xml:space="preserve"> </w:t>
      </w:r>
    </w:p>
    <w:p w14:paraId="767AD313" w14:textId="77777777" w:rsidR="001C6C5B" w:rsidRPr="00657EDA" w:rsidRDefault="001C6C5B" w:rsidP="001C6C5B">
      <w:pPr>
        <w:pStyle w:val="TSB-Level1Numbers"/>
        <w:rPr>
          <w:rFonts w:ascii="Segoe UI" w:hAnsi="Segoe UI" w:cs="Segoe UI"/>
        </w:rPr>
      </w:pPr>
      <w:bookmarkStart w:id="63" w:name="_Toc62221140"/>
      <w:r w:rsidRPr="00657EDA">
        <w:rPr>
          <w:rFonts w:ascii="Segoe UI" w:hAnsi="Segoe UI" w:cs="Segoe UI"/>
        </w:rPr>
        <w:t>Staff members and pupils will not use their personal devices for school-related work.</w:t>
      </w:r>
      <w:bookmarkEnd w:id="63"/>
      <w:r w:rsidRPr="00657EDA">
        <w:rPr>
          <w:rFonts w:ascii="Segoe UI" w:hAnsi="Segoe UI" w:cs="Segoe UI"/>
        </w:rPr>
        <w:t xml:space="preserve"> </w:t>
      </w:r>
    </w:p>
    <w:p w14:paraId="61006F52" w14:textId="77777777" w:rsidR="001C6C5B" w:rsidRPr="00657EDA" w:rsidRDefault="001C6C5B" w:rsidP="001C6C5B">
      <w:pPr>
        <w:pStyle w:val="TSB-Level1Numbers"/>
        <w:rPr>
          <w:rFonts w:ascii="Segoe UI" w:hAnsi="Segoe UI" w:cs="Segoe UI"/>
        </w:rPr>
      </w:pPr>
      <w:bookmarkStart w:id="64" w:name="_Toc62221141"/>
      <w:r w:rsidRPr="00657EDA">
        <w:rPr>
          <w:rFonts w:ascii="Segoe UI" w:hAnsi="Segoe UI" w:cs="Segoe UI"/>
        </w:rPr>
        <w:t>The school will only use CCTV cameras that are able to be remote access capability password protected.</w:t>
      </w:r>
      <w:bookmarkEnd w:id="64"/>
    </w:p>
    <w:p w14:paraId="68BB7A86" w14:textId="256571BC" w:rsidR="001C6C5B" w:rsidRPr="00657EDA" w:rsidRDefault="001C6C5B" w:rsidP="001C6C5B">
      <w:pPr>
        <w:pStyle w:val="TSB-Level1Numbers"/>
        <w:rPr>
          <w:rFonts w:ascii="Segoe UI" w:hAnsi="Segoe UI" w:cs="Segoe UI"/>
        </w:rPr>
      </w:pPr>
      <w:bookmarkStart w:id="65" w:name="_Toc62221142"/>
      <w:r w:rsidRPr="00657EDA">
        <w:rPr>
          <w:rFonts w:ascii="Segoe UI" w:hAnsi="Segoe UI" w:cs="Segoe UI"/>
        </w:rPr>
        <w:t xml:space="preserve">The </w:t>
      </w:r>
      <w:r w:rsidRPr="00657EDA">
        <w:rPr>
          <w:rFonts w:ascii="Segoe UI" w:hAnsi="Segoe UI" w:cs="Segoe UI"/>
          <w:bCs/>
        </w:rPr>
        <w:t>Data and E-security Breach Prevention and Management Plan</w:t>
      </w:r>
      <w:r w:rsidRPr="00657EDA">
        <w:rPr>
          <w:rFonts w:ascii="Segoe UI" w:hAnsi="Segoe UI" w:cs="Segoe UI"/>
        </w:rPr>
        <w:t xml:space="preserve"> will be reviewed </w:t>
      </w:r>
      <w:r w:rsidR="00CF6113" w:rsidRPr="00657EDA">
        <w:rPr>
          <w:rFonts w:ascii="Segoe UI" w:hAnsi="Segoe UI" w:cs="Segoe UI"/>
        </w:rPr>
        <w:t>considering</w:t>
      </w:r>
      <w:r w:rsidRPr="00657EDA">
        <w:rPr>
          <w:rFonts w:ascii="Segoe UI" w:hAnsi="Segoe UI" w:cs="Segoe UI"/>
        </w:rPr>
        <w:t xml:space="preserve"> any new cyber security risks, </w:t>
      </w:r>
      <w:r w:rsidR="00CF6113" w:rsidRPr="00657EDA">
        <w:rPr>
          <w:rFonts w:ascii="Segoe UI" w:hAnsi="Segoe UI" w:cs="Segoe UI"/>
        </w:rPr>
        <w:t>e.g.,</w:t>
      </w:r>
      <w:r w:rsidRPr="00657EDA">
        <w:rPr>
          <w:rFonts w:ascii="Segoe UI" w:hAnsi="Segoe UI" w:cs="Segoe UI"/>
        </w:rPr>
        <w:t xml:space="preserve"> a rise in arson incidents in the local area, or statutory guidance, and updated where appropriate.</w:t>
      </w:r>
      <w:bookmarkEnd w:id="65"/>
      <w:r w:rsidRPr="00657EDA">
        <w:rPr>
          <w:rFonts w:ascii="Segoe UI" w:hAnsi="Segoe UI" w:cs="Segoe UI"/>
        </w:rPr>
        <w:t xml:space="preserve"> </w:t>
      </w:r>
    </w:p>
    <w:p w14:paraId="4A718502" w14:textId="77777777" w:rsidR="00A43A2D" w:rsidRDefault="00A43A2D">
      <w:pPr>
        <w:rPr>
          <w:rFonts w:ascii="Segoe UI" w:hAnsi="Segoe UI" w:cs="Segoe UI"/>
          <w:b/>
          <w:sz w:val="28"/>
          <w:szCs w:val="32"/>
        </w:rPr>
      </w:pPr>
      <w:bookmarkStart w:id="66" w:name="_Equipment_and_belongings"/>
      <w:bookmarkStart w:id="67" w:name="_Toc62221143"/>
      <w:bookmarkStart w:id="68" w:name="_Toc62221237"/>
      <w:bookmarkStart w:id="69" w:name="Subsection5"/>
      <w:bookmarkEnd w:id="58"/>
      <w:bookmarkEnd w:id="66"/>
      <w:r>
        <w:rPr>
          <w:rFonts w:ascii="Segoe UI" w:hAnsi="Segoe UI" w:cs="Segoe UI"/>
        </w:rPr>
        <w:br w:type="page"/>
      </w:r>
    </w:p>
    <w:p w14:paraId="7B58496F" w14:textId="51A53866" w:rsidR="001C6C5B" w:rsidRPr="00657EDA" w:rsidRDefault="001C6C5B" w:rsidP="001C6C5B">
      <w:pPr>
        <w:pStyle w:val="Heading10"/>
        <w:rPr>
          <w:rFonts w:ascii="Segoe UI" w:hAnsi="Segoe UI" w:cs="Segoe UI"/>
        </w:rPr>
      </w:pPr>
      <w:r w:rsidRPr="00657EDA">
        <w:rPr>
          <w:rFonts w:ascii="Segoe UI" w:hAnsi="Segoe UI" w:cs="Segoe UI"/>
        </w:rPr>
        <w:lastRenderedPageBreak/>
        <w:t>Equipment and belongings</w:t>
      </w:r>
      <w:bookmarkEnd w:id="67"/>
      <w:bookmarkEnd w:id="68"/>
      <w:r w:rsidRPr="00657EDA">
        <w:rPr>
          <w:rFonts w:ascii="Segoe UI" w:hAnsi="Segoe UI" w:cs="Segoe UI"/>
        </w:rPr>
        <w:t xml:space="preserve"> </w:t>
      </w:r>
    </w:p>
    <w:p w14:paraId="0506109A" w14:textId="77777777" w:rsidR="001C6C5B" w:rsidRPr="00657EDA" w:rsidRDefault="001C6C5B" w:rsidP="001C6C5B">
      <w:pPr>
        <w:pStyle w:val="TSB-Level1Numbers"/>
        <w:rPr>
          <w:rFonts w:ascii="Segoe UI" w:hAnsi="Segoe UI" w:cs="Segoe UI"/>
        </w:rPr>
      </w:pPr>
      <w:bookmarkStart w:id="70" w:name="_Toc62221144"/>
      <w:r w:rsidRPr="00657EDA">
        <w:rPr>
          <w:rFonts w:ascii="Segoe UI" w:hAnsi="Segoe UI" w:cs="Segoe UI"/>
        </w:rPr>
        <w:t>All electronic equipment will be stored in a secure location at the end of each day.</w:t>
      </w:r>
      <w:bookmarkEnd w:id="70"/>
    </w:p>
    <w:p w14:paraId="54B79F5D" w14:textId="77777777" w:rsidR="001C6C5B" w:rsidRPr="00657EDA" w:rsidRDefault="001C6C5B" w:rsidP="001C6C5B">
      <w:pPr>
        <w:pStyle w:val="TSB-Level1Numbers"/>
        <w:rPr>
          <w:rFonts w:ascii="Segoe UI" w:hAnsi="Segoe UI" w:cs="Segoe UI"/>
        </w:rPr>
      </w:pPr>
      <w:bookmarkStart w:id="71" w:name="_Toc62221145"/>
      <w:r w:rsidRPr="00657EDA">
        <w:rPr>
          <w:rFonts w:ascii="Segoe UI" w:hAnsi="Segoe UI" w:cs="Segoe UI"/>
        </w:rPr>
        <w:t>After using school equipment, staff members will be responsible for ensuring that it is returned to the appropriate storage location and secured.</w:t>
      </w:r>
      <w:bookmarkEnd w:id="71"/>
      <w:r w:rsidRPr="00657EDA">
        <w:rPr>
          <w:rFonts w:ascii="Segoe UI" w:hAnsi="Segoe UI" w:cs="Segoe UI"/>
        </w:rPr>
        <w:t xml:space="preserve"> </w:t>
      </w:r>
    </w:p>
    <w:p w14:paraId="23698E33" w14:textId="77777777" w:rsidR="001C6C5B" w:rsidRPr="00657EDA" w:rsidRDefault="001C6C5B" w:rsidP="001C6C5B">
      <w:pPr>
        <w:pStyle w:val="TSB-Level1Numbers"/>
        <w:rPr>
          <w:rFonts w:ascii="Segoe UI" w:hAnsi="Segoe UI" w:cs="Segoe UI"/>
        </w:rPr>
      </w:pPr>
      <w:bookmarkStart w:id="72" w:name="_Toc62221146"/>
      <w:r w:rsidRPr="00657EDA">
        <w:rPr>
          <w:rFonts w:ascii="Segoe UI" w:hAnsi="Segoe UI" w:cs="Segoe UI"/>
        </w:rPr>
        <w:t>Staff members will be responsible for any personal belongings, including teaching equipment, they bring on to the school premises.</w:t>
      </w:r>
      <w:bookmarkEnd w:id="72"/>
      <w:r w:rsidRPr="00657EDA">
        <w:rPr>
          <w:rFonts w:ascii="Segoe UI" w:hAnsi="Segoe UI" w:cs="Segoe UI"/>
        </w:rPr>
        <w:t xml:space="preserve"> </w:t>
      </w:r>
    </w:p>
    <w:p w14:paraId="27ACC634" w14:textId="461C95A2" w:rsidR="001C6C5B" w:rsidRPr="00657EDA" w:rsidRDefault="001C6C5B" w:rsidP="001C6C5B">
      <w:pPr>
        <w:pStyle w:val="TSB-Level1Numbers"/>
        <w:rPr>
          <w:rFonts w:ascii="Segoe UI" w:hAnsi="Segoe UI" w:cs="Segoe UI"/>
        </w:rPr>
      </w:pPr>
      <w:bookmarkStart w:id="73" w:name="_Toc62221147"/>
      <w:r w:rsidRPr="00657EDA">
        <w:rPr>
          <w:rFonts w:ascii="Segoe UI" w:hAnsi="Segoe UI" w:cs="Segoe UI"/>
        </w:rPr>
        <w:t xml:space="preserve">Pupils will be advised not to bring valuable items to school unless </w:t>
      </w:r>
      <w:r w:rsidR="00A43A2D" w:rsidRPr="00657EDA">
        <w:rPr>
          <w:rFonts w:ascii="Segoe UI" w:hAnsi="Segoe UI" w:cs="Segoe UI"/>
        </w:rPr>
        <w:t>necessary</w:t>
      </w:r>
      <w:r w:rsidRPr="00657EDA">
        <w:rPr>
          <w:rFonts w:ascii="Segoe UI" w:hAnsi="Segoe UI" w:cs="Segoe UI"/>
        </w:rPr>
        <w:t>.</w:t>
      </w:r>
      <w:bookmarkEnd w:id="73"/>
      <w:r w:rsidRPr="00657EDA">
        <w:rPr>
          <w:rFonts w:ascii="Segoe UI" w:hAnsi="Segoe UI" w:cs="Segoe UI"/>
        </w:rPr>
        <w:t xml:space="preserve"> </w:t>
      </w:r>
    </w:p>
    <w:p w14:paraId="2A3C8EFC" w14:textId="77777777" w:rsidR="001C6C5B" w:rsidRPr="00657EDA" w:rsidRDefault="001C6C5B" w:rsidP="001C6C5B">
      <w:pPr>
        <w:pStyle w:val="TSB-Level1Numbers"/>
        <w:rPr>
          <w:rFonts w:ascii="Segoe UI" w:hAnsi="Segoe UI" w:cs="Segoe UI"/>
        </w:rPr>
      </w:pPr>
      <w:bookmarkStart w:id="74" w:name="_Toc62221148"/>
      <w:r w:rsidRPr="00657EDA">
        <w:rPr>
          <w:rFonts w:ascii="Segoe UI" w:hAnsi="Segoe UI" w:cs="Segoe UI"/>
        </w:rPr>
        <w:t xml:space="preserve">Where a pupil requires a valuable item to be brought to school, they can arrange with the </w:t>
      </w:r>
      <w:r w:rsidRPr="00657EDA">
        <w:rPr>
          <w:rFonts w:ascii="Segoe UI" w:hAnsi="Segoe UI" w:cs="Segoe UI"/>
          <w:bCs/>
        </w:rPr>
        <w:t>headteacher</w:t>
      </w:r>
      <w:r w:rsidRPr="00657EDA">
        <w:rPr>
          <w:rFonts w:ascii="Segoe UI" w:hAnsi="Segoe UI" w:cs="Segoe UI"/>
        </w:rPr>
        <w:t xml:space="preserve"> in advance for a secure place to store the item.</w:t>
      </w:r>
      <w:bookmarkEnd w:id="74"/>
      <w:r w:rsidRPr="00657EDA">
        <w:rPr>
          <w:rFonts w:ascii="Segoe UI" w:hAnsi="Segoe UI" w:cs="Segoe UI"/>
        </w:rPr>
        <w:t xml:space="preserve"> </w:t>
      </w:r>
    </w:p>
    <w:p w14:paraId="4E7C222A" w14:textId="1FE11D04" w:rsidR="001C6C5B" w:rsidRPr="00657EDA" w:rsidRDefault="001C6C5B" w:rsidP="001C6C5B">
      <w:pPr>
        <w:pStyle w:val="TSB-Level1Numbers"/>
        <w:rPr>
          <w:rFonts w:ascii="Segoe UI" w:hAnsi="Segoe UI" w:cs="Segoe UI"/>
        </w:rPr>
      </w:pPr>
      <w:bookmarkStart w:id="75" w:name="_Toc62221149"/>
      <w:r w:rsidRPr="00657EDA">
        <w:rPr>
          <w:rFonts w:ascii="Segoe UI" w:hAnsi="Segoe UI" w:cs="Segoe UI"/>
        </w:rPr>
        <w:t xml:space="preserve">Any equipment that is loaned out to staff or pupils will be inspected upon its return, </w:t>
      </w:r>
      <w:r w:rsidR="00A43A2D" w:rsidRPr="00657EDA">
        <w:rPr>
          <w:rFonts w:ascii="Segoe UI" w:hAnsi="Segoe UI" w:cs="Segoe UI"/>
        </w:rPr>
        <w:t>e.g.,</w:t>
      </w:r>
      <w:r w:rsidRPr="00657EDA">
        <w:rPr>
          <w:rFonts w:ascii="Segoe UI" w:hAnsi="Segoe UI" w:cs="Segoe UI"/>
        </w:rPr>
        <w:t xml:space="preserve"> laptop that could carry viruses.</w:t>
      </w:r>
      <w:bookmarkEnd w:id="75"/>
      <w:r w:rsidRPr="00657EDA">
        <w:rPr>
          <w:rFonts w:ascii="Segoe UI" w:hAnsi="Segoe UI" w:cs="Segoe UI"/>
        </w:rPr>
        <w:t xml:space="preserve"> </w:t>
      </w:r>
    </w:p>
    <w:p w14:paraId="0B378731" w14:textId="77777777" w:rsidR="001C6C5B" w:rsidRPr="00657EDA" w:rsidRDefault="001C6C5B" w:rsidP="001C6C5B">
      <w:pPr>
        <w:pStyle w:val="TSB-Level1Numbers"/>
        <w:rPr>
          <w:rFonts w:ascii="Segoe UI" w:hAnsi="Segoe UI" w:cs="Segoe UI"/>
        </w:rPr>
      </w:pPr>
      <w:bookmarkStart w:id="76" w:name="_Toc62221150"/>
      <w:r w:rsidRPr="00657EDA">
        <w:rPr>
          <w:rFonts w:ascii="Segoe UI" w:hAnsi="Segoe UI" w:cs="Segoe UI"/>
        </w:rPr>
        <w:t xml:space="preserve">Outside play equipment, as well as sporting equipment, will be tidied away and secured </w:t>
      </w:r>
      <w:r w:rsidRPr="00657EDA">
        <w:rPr>
          <w:rFonts w:ascii="Segoe UI" w:hAnsi="Segoe UI" w:cs="Segoe UI"/>
          <w:bCs/>
        </w:rPr>
        <w:t>inside the building</w:t>
      </w:r>
      <w:r w:rsidRPr="00657EDA">
        <w:rPr>
          <w:rFonts w:ascii="Segoe UI" w:hAnsi="Segoe UI" w:cs="Segoe UI"/>
        </w:rPr>
        <w:t xml:space="preserve"> at the end of use.</w:t>
      </w:r>
      <w:bookmarkEnd w:id="76"/>
      <w:r w:rsidRPr="00657EDA">
        <w:rPr>
          <w:rFonts w:ascii="Segoe UI" w:hAnsi="Segoe UI" w:cs="Segoe UI"/>
        </w:rPr>
        <w:t xml:space="preserve"> </w:t>
      </w:r>
    </w:p>
    <w:p w14:paraId="6C4A25C9" w14:textId="77777777" w:rsidR="001C6C5B" w:rsidRPr="00657EDA" w:rsidRDefault="001C6C5B" w:rsidP="001C6C5B">
      <w:pPr>
        <w:pStyle w:val="TSB-Level1Numbers"/>
        <w:rPr>
          <w:rFonts w:ascii="Segoe UI" w:hAnsi="Segoe UI" w:cs="Segoe UI"/>
        </w:rPr>
      </w:pPr>
      <w:bookmarkStart w:id="77" w:name="_Toc62221151"/>
      <w:r w:rsidRPr="00657EDA">
        <w:rPr>
          <w:rFonts w:ascii="Segoe UI" w:hAnsi="Segoe UI" w:cs="Segoe UI"/>
        </w:rPr>
        <w:t>The school will provide an area for pupils to store bikes during school hours. Pupils are responsible for providing their own lock and effectively securing their bikes. The school is not responsible for any loss or damage that may occur.</w:t>
      </w:r>
      <w:bookmarkEnd w:id="77"/>
      <w:r w:rsidRPr="00657EDA">
        <w:rPr>
          <w:rFonts w:ascii="Segoe UI" w:hAnsi="Segoe UI" w:cs="Segoe UI"/>
        </w:rPr>
        <w:t xml:space="preserve"> </w:t>
      </w:r>
    </w:p>
    <w:p w14:paraId="3B5B1510" w14:textId="77777777" w:rsidR="001C6C5B" w:rsidRPr="00657EDA" w:rsidRDefault="001C6C5B" w:rsidP="001C6C5B">
      <w:pPr>
        <w:pStyle w:val="Heading10"/>
        <w:rPr>
          <w:rFonts w:ascii="Segoe UI" w:hAnsi="Segoe UI" w:cs="Segoe UI"/>
        </w:rPr>
      </w:pPr>
      <w:bookmarkStart w:id="78" w:name="_School_events"/>
      <w:bookmarkStart w:id="79" w:name="_Toc62221152"/>
      <w:bookmarkStart w:id="80" w:name="_Toc62221238"/>
      <w:bookmarkEnd w:id="78"/>
      <w:r w:rsidRPr="00657EDA">
        <w:rPr>
          <w:rFonts w:ascii="Segoe UI" w:hAnsi="Segoe UI" w:cs="Segoe UI"/>
        </w:rPr>
        <w:t>School events</w:t>
      </w:r>
      <w:bookmarkEnd w:id="79"/>
      <w:bookmarkEnd w:id="80"/>
      <w:r w:rsidRPr="00657EDA">
        <w:rPr>
          <w:rFonts w:ascii="Segoe UI" w:hAnsi="Segoe UI" w:cs="Segoe UI"/>
        </w:rPr>
        <w:t xml:space="preserve"> </w:t>
      </w:r>
    </w:p>
    <w:p w14:paraId="3043DCE8" w14:textId="77777777" w:rsidR="001C6C5B" w:rsidRPr="00657EDA" w:rsidRDefault="001C6C5B" w:rsidP="001C6C5B">
      <w:pPr>
        <w:pStyle w:val="TSB-Level1Numbers"/>
        <w:rPr>
          <w:rFonts w:ascii="Segoe UI" w:hAnsi="Segoe UI" w:cs="Segoe UI"/>
        </w:rPr>
      </w:pPr>
      <w:bookmarkStart w:id="81" w:name="_Toc62221153"/>
      <w:r w:rsidRPr="00657EDA">
        <w:rPr>
          <w:rFonts w:ascii="Segoe UI" w:hAnsi="Segoe UI" w:cs="Segoe UI"/>
        </w:rPr>
        <w:t>During school events, all rooms except those required will be locked.</w:t>
      </w:r>
      <w:bookmarkEnd w:id="81"/>
      <w:r w:rsidRPr="00657EDA">
        <w:rPr>
          <w:rFonts w:ascii="Segoe UI" w:hAnsi="Segoe UI" w:cs="Segoe UI"/>
        </w:rPr>
        <w:t xml:space="preserve"> </w:t>
      </w:r>
    </w:p>
    <w:p w14:paraId="367E7ECF" w14:textId="77777777" w:rsidR="001C6C5B" w:rsidRPr="00657EDA" w:rsidRDefault="001C6C5B" w:rsidP="001C6C5B">
      <w:pPr>
        <w:pStyle w:val="TSB-Level1Numbers"/>
        <w:rPr>
          <w:rFonts w:ascii="Segoe UI" w:hAnsi="Segoe UI" w:cs="Segoe UI"/>
        </w:rPr>
      </w:pPr>
      <w:bookmarkStart w:id="82" w:name="_Toc62221154"/>
      <w:r w:rsidRPr="00657EDA">
        <w:rPr>
          <w:rFonts w:ascii="Segoe UI" w:hAnsi="Segoe UI" w:cs="Segoe UI"/>
        </w:rPr>
        <w:t>Unless needed for the event, all equipment will be securely stored away.</w:t>
      </w:r>
      <w:bookmarkEnd w:id="82"/>
      <w:r w:rsidRPr="00657EDA">
        <w:rPr>
          <w:rFonts w:ascii="Segoe UI" w:hAnsi="Segoe UI" w:cs="Segoe UI"/>
        </w:rPr>
        <w:t xml:space="preserve"> </w:t>
      </w:r>
    </w:p>
    <w:p w14:paraId="2DD38C77" w14:textId="77777777" w:rsidR="001C6C5B" w:rsidRPr="00657EDA" w:rsidRDefault="001C6C5B" w:rsidP="001C6C5B">
      <w:pPr>
        <w:pStyle w:val="TSB-Level1Numbers"/>
        <w:rPr>
          <w:rFonts w:ascii="Segoe UI" w:hAnsi="Segoe UI" w:cs="Segoe UI"/>
        </w:rPr>
      </w:pPr>
      <w:bookmarkStart w:id="83" w:name="_Toc62221155"/>
      <w:r w:rsidRPr="00657EDA">
        <w:rPr>
          <w:rFonts w:ascii="Segoe UI" w:hAnsi="Segoe UI" w:cs="Segoe UI"/>
        </w:rPr>
        <w:t xml:space="preserve">The </w:t>
      </w:r>
      <w:r w:rsidRPr="00657EDA">
        <w:rPr>
          <w:rFonts w:ascii="Segoe UI" w:hAnsi="Segoe UI" w:cs="Segoe UI"/>
          <w:bCs/>
        </w:rPr>
        <w:t>event organiser</w:t>
      </w:r>
      <w:r w:rsidRPr="00657EDA">
        <w:rPr>
          <w:rFonts w:ascii="Segoe UI" w:hAnsi="Segoe UI" w:cs="Segoe UI"/>
        </w:rPr>
        <w:t xml:space="preserve"> will be responsible for recording what equipment is being used for the event and ensuring that it is returned.</w:t>
      </w:r>
      <w:bookmarkEnd w:id="83"/>
      <w:r w:rsidRPr="00657EDA">
        <w:rPr>
          <w:rFonts w:ascii="Segoe UI" w:hAnsi="Segoe UI" w:cs="Segoe UI"/>
        </w:rPr>
        <w:t xml:space="preserve"> </w:t>
      </w:r>
    </w:p>
    <w:p w14:paraId="27C06CBA" w14:textId="30E1C55D" w:rsidR="001C6C5B" w:rsidRPr="00657EDA" w:rsidRDefault="00CF6113" w:rsidP="001C6C5B">
      <w:pPr>
        <w:pStyle w:val="TSB-Level1Numbers"/>
        <w:rPr>
          <w:rFonts w:ascii="Segoe UI" w:hAnsi="Segoe UI" w:cs="Segoe UI"/>
        </w:rPr>
      </w:pPr>
      <w:bookmarkStart w:id="84" w:name="_Toc62221156"/>
      <w:r w:rsidRPr="00657EDA">
        <w:rPr>
          <w:rFonts w:ascii="Segoe UI" w:hAnsi="Segoe UI" w:cs="Segoe UI"/>
        </w:rPr>
        <w:t>Caretaker</w:t>
      </w:r>
      <w:r w:rsidR="001C6C5B" w:rsidRPr="00657EDA">
        <w:rPr>
          <w:rFonts w:ascii="Segoe UI" w:hAnsi="Segoe UI" w:cs="Segoe UI"/>
          <w:color w:val="FFD006"/>
        </w:rPr>
        <w:t xml:space="preserve"> </w:t>
      </w:r>
      <w:r w:rsidR="001C6C5B" w:rsidRPr="00657EDA">
        <w:rPr>
          <w:rFonts w:ascii="Segoe UI" w:hAnsi="Segoe UI" w:cs="Segoe UI"/>
        </w:rPr>
        <w:t xml:space="preserve">and the </w:t>
      </w:r>
      <w:r w:rsidR="001C6C5B" w:rsidRPr="00657EDA">
        <w:rPr>
          <w:rFonts w:ascii="Segoe UI" w:hAnsi="Segoe UI" w:cs="Segoe UI"/>
          <w:bCs/>
        </w:rPr>
        <w:t>headteacher</w:t>
      </w:r>
      <w:r w:rsidR="001C6C5B" w:rsidRPr="00657EDA">
        <w:rPr>
          <w:rFonts w:ascii="Segoe UI" w:hAnsi="Segoe UI" w:cs="Segoe UI"/>
        </w:rPr>
        <w:t xml:space="preserve"> will carry out an extensive risk assessment for each event.</w:t>
      </w:r>
      <w:bookmarkEnd w:id="84"/>
    </w:p>
    <w:p w14:paraId="1C17D797" w14:textId="77482ADB" w:rsidR="001C6C5B" w:rsidRPr="00657EDA" w:rsidRDefault="00CF6113" w:rsidP="001C6C5B">
      <w:pPr>
        <w:pStyle w:val="TSB-Level1Numbers"/>
        <w:rPr>
          <w:rFonts w:ascii="Segoe UI" w:hAnsi="Segoe UI" w:cs="Segoe UI"/>
        </w:rPr>
      </w:pPr>
      <w:bookmarkStart w:id="85" w:name="_Toc62221157"/>
      <w:r w:rsidRPr="00657EDA">
        <w:rPr>
          <w:rFonts w:ascii="Segoe UI" w:hAnsi="Segoe UI" w:cs="Segoe UI"/>
        </w:rPr>
        <w:t>Caretaker</w:t>
      </w:r>
      <w:r w:rsidR="001C6C5B" w:rsidRPr="00657EDA">
        <w:rPr>
          <w:rFonts w:ascii="Segoe UI" w:hAnsi="Segoe UI" w:cs="Segoe UI"/>
        </w:rPr>
        <w:t xml:space="preserve"> will lock the school after the event has finished.</w:t>
      </w:r>
      <w:bookmarkEnd w:id="85"/>
      <w:r w:rsidR="001C6C5B" w:rsidRPr="00657EDA">
        <w:rPr>
          <w:rFonts w:ascii="Segoe UI" w:hAnsi="Segoe UI" w:cs="Segoe UI"/>
        </w:rPr>
        <w:t xml:space="preserve"> </w:t>
      </w:r>
    </w:p>
    <w:p w14:paraId="59B68249" w14:textId="77777777" w:rsidR="001C6C5B" w:rsidRPr="00657EDA" w:rsidRDefault="001C6C5B" w:rsidP="001C6C5B">
      <w:pPr>
        <w:pStyle w:val="TSB-Level1Numbers"/>
        <w:rPr>
          <w:rFonts w:ascii="Segoe UI" w:hAnsi="Segoe UI" w:cs="Segoe UI"/>
        </w:rPr>
      </w:pPr>
      <w:bookmarkStart w:id="86" w:name="_Toc62221158"/>
      <w:r w:rsidRPr="00657EDA">
        <w:rPr>
          <w:rFonts w:ascii="Segoe UI" w:hAnsi="Segoe UI" w:cs="Segoe UI"/>
        </w:rPr>
        <w:t>During off-site events, the school premises will be secured.</w:t>
      </w:r>
      <w:bookmarkEnd w:id="86"/>
      <w:r w:rsidRPr="00657EDA">
        <w:rPr>
          <w:rFonts w:ascii="Segoe UI" w:hAnsi="Segoe UI" w:cs="Segoe UI"/>
        </w:rPr>
        <w:t xml:space="preserve"> </w:t>
      </w:r>
    </w:p>
    <w:p w14:paraId="49B120D5" w14:textId="77777777" w:rsidR="001C6C5B" w:rsidRPr="00657EDA" w:rsidRDefault="001C6C5B" w:rsidP="001C6C5B">
      <w:pPr>
        <w:pStyle w:val="TSB-Level1Numbers"/>
        <w:rPr>
          <w:rFonts w:ascii="Segoe UI" w:hAnsi="Segoe UI" w:cs="Segoe UI"/>
        </w:rPr>
      </w:pPr>
      <w:bookmarkStart w:id="87" w:name="_Toc62221159"/>
      <w:r w:rsidRPr="00657EDA">
        <w:rPr>
          <w:rFonts w:ascii="Segoe UI" w:hAnsi="Segoe UI" w:cs="Segoe UI"/>
        </w:rPr>
        <w:t>Individual staff members will not be left alone on the school premises with a parent or visitor. Where lone working is necessary, e.g. a parent meeting with a teacher, a lone worker risk assessment will be carried out.</w:t>
      </w:r>
      <w:bookmarkEnd w:id="87"/>
      <w:r w:rsidRPr="00657EDA">
        <w:rPr>
          <w:rFonts w:ascii="Segoe UI" w:hAnsi="Segoe UI" w:cs="Segoe UI"/>
        </w:rPr>
        <w:t xml:space="preserve"> </w:t>
      </w:r>
    </w:p>
    <w:p w14:paraId="61A5F2EA" w14:textId="77777777" w:rsidR="00A43A2D" w:rsidRDefault="00A43A2D">
      <w:pPr>
        <w:rPr>
          <w:rFonts w:ascii="Segoe UI" w:hAnsi="Segoe UI" w:cs="Segoe UI"/>
          <w:b/>
          <w:sz w:val="28"/>
          <w:szCs w:val="32"/>
        </w:rPr>
      </w:pPr>
      <w:bookmarkStart w:id="88" w:name="_Access_to_the"/>
      <w:bookmarkStart w:id="89" w:name="_Toc62221160"/>
      <w:bookmarkStart w:id="90" w:name="_Toc62221239"/>
      <w:bookmarkEnd w:id="88"/>
      <w:r>
        <w:rPr>
          <w:rFonts w:ascii="Segoe UI" w:hAnsi="Segoe UI" w:cs="Segoe UI"/>
        </w:rPr>
        <w:br w:type="page"/>
      </w:r>
    </w:p>
    <w:p w14:paraId="1F321390" w14:textId="00088369" w:rsidR="001C6C5B" w:rsidRPr="00657EDA" w:rsidRDefault="001C6C5B" w:rsidP="001C6C5B">
      <w:pPr>
        <w:pStyle w:val="Heading10"/>
        <w:rPr>
          <w:rFonts w:ascii="Segoe UI" w:hAnsi="Segoe UI" w:cs="Segoe UI"/>
        </w:rPr>
      </w:pPr>
      <w:r w:rsidRPr="00657EDA">
        <w:rPr>
          <w:rFonts w:ascii="Segoe UI" w:hAnsi="Segoe UI" w:cs="Segoe UI"/>
        </w:rPr>
        <w:lastRenderedPageBreak/>
        <w:t>Access to the premises</w:t>
      </w:r>
      <w:bookmarkEnd w:id="89"/>
      <w:bookmarkEnd w:id="90"/>
      <w:r w:rsidRPr="00657EDA">
        <w:rPr>
          <w:rFonts w:ascii="Segoe UI" w:hAnsi="Segoe UI" w:cs="Segoe UI"/>
        </w:rPr>
        <w:t xml:space="preserve"> </w:t>
      </w:r>
    </w:p>
    <w:p w14:paraId="5F253E72" w14:textId="77777777" w:rsidR="001C6C5B" w:rsidRPr="00657EDA" w:rsidRDefault="001C6C5B" w:rsidP="001C6C5B">
      <w:pPr>
        <w:pStyle w:val="TSB-Level1Numbers"/>
        <w:rPr>
          <w:rFonts w:ascii="Segoe UI" w:hAnsi="Segoe UI" w:cs="Segoe UI"/>
        </w:rPr>
      </w:pPr>
      <w:bookmarkStart w:id="91" w:name="_Toc62221161"/>
      <w:r w:rsidRPr="00657EDA">
        <w:rPr>
          <w:rFonts w:ascii="Segoe UI" w:hAnsi="Segoe UI" w:cs="Segoe UI"/>
        </w:rPr>
        <w:t>The school premises are private property; however, parents of enrolled pupils have an ‘implied licence’ to access the school premises at specified times.</w:t>
      </w:r>
      <w:bookmarkEnd w:id="91"/>
      <w:r w:rsidRPr="00657EDA">
        <w:rPr>
          <w:rFonts w:ascii="Segoe UI" w:hAnsi="Segoe UI" w:cs="Segoe UI"/>
        </w:rPr>
        <w:t xml:space="preserve"> </w:t>
      </w:r>
    </w:p>
    <w:p w14:paraId="32D99207" w14:textId="77777777" w:rsidR="001C6C5B" w:rsidRPr="00657EDA" w:rsidRDefault="001C6C5B" w:rsidP="001C6C5B">
      <w:pPr>
        <w:pStyle w:val="TSB-Level1Numbers"/>
        <w:rPr>
          <w:rFonts w:ascii="Segoe UI" w:hAnsi="Segoe UI" w:cs="Segoe UI"/>
        </w:rPr>
      </w:pPr>
      <w:bookmarkStart w:id="92" w:name="_Toc62221162"/>
      <w:r w:rsidRPr="00657EDA">
        <w:rPr>
          <w:rFonts w:ascii="Segoe UI" w:hAnsi="Segoe UI" w:cs="Segoe UI"/>
        </w:rPr>
        <w:t xml:space="preserve">All staff members will be issued with an ID badge during their induction process, which must be </w:t>
      </w:r>
      <w:proofErr w:type="gramStart"/>
      <w:r w:rsidRPr="00657EDA">
        <w:rPr>
          <w:rFonts w:ascii="Segoe UI" w:hAnsi="Segoe UI" w:cs="Segoe UI"/>
        </w:rPr>
        <w:t>worn at all times</w:t>
      </w:r>
      <w:proofErr w:type="gramEnd"/>
      <w:r w:rsidRPr="00657EDA">
        <w:rPr>
          <w:rFonts w:ascii="Segoe UI" w:hAnsi="Segoe UI" w:cs="Segoe UI"/>
        </w:rPr>
        <w:t>.</w:t>
      </w:r>
      <w:bookmarkEnd w:id="92"/>
      <w:r w:rsidRPr="00657EDA">
        <w:rPr>
          <w:rFonts w:ascii="Segoe UI" w:hAnsi="Segoe UI" w:cs="Segoe UI"/>
        </w:rPr>
        <w:t xml:space="preserve"> </w:t>
      </w:r>
    </w:p>
    <w:p w14:paraId="5FC3DE9F" w14:textId="77777777" w:rsidR="001C6C5B" w:rsidRPr="00657EDA" w:rsidRDefault="001C6C5B" w:rsidP="00CF6113">
      <w:pPr>
        <w:pStyle w:val="TSB-Level1Numbers"/>
        <w:rPr>
          <w:rFonts w:ascii="Segoe UI" w:hAnsi="Segoe UI" w:cs="Segoe UI"/>
        </w:rPr>
      </w:pPr>
      <w:bookmarkStart w:id="93" w:name="_Toc62221163"/>
      <w:r w:rsidRPr="00657EDA">
        <w:rPr>
          <w:rFonts w:ascii="Segoe UI" w:hAnsi="Segoe UI" w:cs="Segoe UI"/>
        </w:rPr>
        <w:t>Upon arrival at the school, visitors will be directed to the school office where they must sign in, giving a reason for their visit, and wait for further direction from a member of the office staff.</w:t>
      </w:r>
      <w:bookmarkEnd w:id="93"/>
      <w:r w:rsidRPr="00657EDA">
        <w:rPr>
          <w:rFonts w:ascii="Segoe UI" w:hAnsi="Segoe UI" w:cs="Segoe UI"/>
        </w:rPr>
        <w:t xml:space="preserve">  </w:t>
      </w:r>
    </w:p>
    <w:p w14:paraId="78406FEC" w14:textId="77777777" w:rsidR="001C6C5B" w:rsidRPr="00657EDA" w:rsidRDefault="001C6C5B" w:rsidP="00CF6113">
      <w:pPr>
        <w:pStyle w:val="TSB-Level1Numbers"/>
        <w:rPr>
          <w:rFonts w:ascii="Segoe UI" w:hAnsi="Segoe UI" w:cs="Segoe UI"/>
        </w:rPr>
      </w:pPr>
      <w:bookmarkStart w:id="94" w:name="_Toc62221164"/>
      <w:r w:rsidRPr="00657EDA">
        <w:rPr>
          <w:rFonts w:ascii="Segoe UI" w:hAnsi="Segoe UI" w:cs="Segoe UI"/>
        </w:rPr>
        <w:t>All visitors will be made aware of, and will be expected to act in accordance with, the school’s Visitor Policy.</w:t>
      </w:r>
      <w:bookmarkEnd w:id="94"/>
      <w:r w:rsidRPr="00657EDA">
        <w:rPr>
          <w:rFonts w:ascii="Segoe UI" w:hAnsi="Segoe UI" w:cs="Segoe UI"/>
        </w:rPr>
        <w:t xml:space="preserve"> </w:t>
      </w:r>
    </w:p>
    <w:p w14:paraId="5B129BBB" w14:textId="77777777" w:rsidR="001C6C5B" w:rsidRPr="00657EDA" w:rsidRDefault="001C6C5B" w:rsidP="001C6C5B">
      <w:pPr>
        <w:pStyle w:val="TSB-Level1Numbers"/>
        <w:rPr>
          <w:rFonts w:ascii="Segoe UI" w:hAnsi="Segoe UI" w:cs="Segoe UI"/>
        </w:rPr>
      </w:pPr>
      <w:bookmarkStart w:id="95" w:name="_Toc62221165"/>
      <w:r w:rsidRPr="00657EDA">
        <w:rPr>
          <w:rFonts w:ascii="Segoe UI" w:hAnsi="Segoe UI" w:cs="Segoe UI"/>
        </w:rPr>
        <w:t xml:space="preserve">All visitors and contractors who are authorised to be on the school premises will be provided with a school ID badge, which will be </w:t>
      </w:r>
      <w:proofErr w:type="gramStart"/>
      <w:r w:rsidRPr="00657EDA">
        <w:rPr>
          <w:rFonts w:ascii="Segoe UI" w:hAnsi="Segoe UI" w:cs="Segoe UI"/>
        </w:rPr>
        <w:t>kept visible at all times</w:t>
      </w:r>
      <w:proofErr w:type="gramEnd"/>
      <w:r w:rsidRPr="00657EDA">
        <w:rPr>
          <w:rFonts w:ascii="Segoe UI" w:hAnsi="Segoe UI" w:cs="Segoe UI"/>
        </w:rPr>
        <w:t>.</w:t>
      </w:r>
      <w:bookmarkEnd w:id="95"/>
      <w:r w:rsidRPr="00657EDA">
        <w:rPr>
          <w:rFonts w:ascii="Segoe UI" w:hAnsi="Segoe UI" w:cs="Segoe UI"/>
        </w:rPr>
        <w:t xml:space="preserve"> </w:t>
      </w:r>
    </w:p>
    <w:p w14:paraId="73ED3D75" w14:textId="77777777" w:rsidR="001C6C5B" w:rsidRPr="00657EDA" w:rsidRDefault="001C6C5B" w:rsidP="00CF6113">
      <w:pPr>
        <w:pStyle w:val="TSB-Level1Numbers"/>
        <w:rPr>
          <w:rFonts w:ascii="Segoe UI" w:hAnsi="Segoe UI" w:cs="Segoe UI"/>
        </w:rPr>
      </w:pPr>
      <w:bookmarkStart w:id="96" w:name="_Toc62221166"/>
      <w:r w:rsidRPr="00657EDA">
        <w:rPr>
          <w:rFonts w:ascii="Segoe UI" w:hAnsi="Segoe UI" w:cs="Segoe UI"/>
        </w:rPr>
        <w:t>The office staff will be responsible for ensuring that contractors and visitors sign out when they leave and return their ID badge.</w:t>
      </w:r>
      <w:bookmarkEnd w:id="96"/>
      <w:r w:rsidRPr="00657EDA">
        <w:rPr>
          <w:rFonts w:ascii="Segoe UI" w:hAnsi="Segoe UI" w:cs="Segoe UI"/>
        </w:rPr>
        <w:t xml:space="preserve"> </w:t>
      </w:r>
    </w:p>
    <w:p w14:paraId="6F5B9A40" w14:textId="77777777" w:rsidR="001C6C5B" w:rsidRPr="00657EDA" w:rsidRDefault="001C6C5B" w:rsidP="001C6C5B">
      <w:pPr>
        <w:pStyle w:val="TSB-Level1Numbers"/>
        <w:rPr>
          <w:rFonts w:ascii="Segoe UI" w:hAnsi="Segoe UI" w:cs="Segoe UI"/>
        </w:rPr>
      </w:pPr>
      <w:bookmarkStart w:id="97" w:name="_Toc62221167"/>
      <w:r w:rsidRPr="00657EDA">
        <w:rPr>
          <w:rFonts w:ascii="Segoe UI" w:hAnsi="Segoe UI" w:cs="Segoe UI"/>
        </w:rPr>
        <w:t>Anyone who does not have an ID badge or is suspected to be an intruder will be challenged.</w:t>
      </w:r>
      <w:bookmarkEnd w:id="97"/>
      <w:r w:rsidRPr="00657EDA">
        <w:rPr>
          <w:rFonts w:ascii="Segoe UI" w:hAnsi="Segoe UI" w:cs="Segoe UI"/>
        </w:rPr>
        <w:t xml:space="preserve"> </w:t>
      </w:r>
    </w:p>
    <w:p w14:paraId="41FEFD07" w14:textId="77777777" w:rsidR="001C6C5B" w:rsidRPr="00657EDA" w:rsidRDefault="001C6C5B" w:rsidP="001C6C5B">
      <w:pPr>
        <w:pStyle w:val="TSB-Level1Numbers"/>
        <w:rPr>
          <w:rFonts w:ascii="Segoe UI" w:hAnsi="Segoe UI" w:cs="Segoe UI"/>
        </w:rPr>
      </w:pPr>
      <w:bookmarkStart w:id="98" w:name="_Toc62221168"/>
      <w:r w:rsidRPr="00657EDA">
        <w:rPr>
          <w:rFonts w:ascii="Segoe UI" w:hAnsi="Segoe UI" w:cs="Segoe UI"/>
        </w:rPr>
        <w:t>Integrated access control systems will be installed to control, monitor and deny access when necessary.</w:t>
      </w:r>
      <w:bookmarkEnd w:id="98"/>
      <w:r w:rsidRPr="00657EDA">
        <w:rPr>
          <w:rFonts w:ascii="Segoe UI" w:hAnsi="Segoe UI" w:cs="Segoe UI"/>
        </w:rPr>
        <w:t xml:space="preserve"> </w:t>
      </w:r>
    </w:p>
    <w:p w14:paraId="6E3DC052" w14:textId="4ABDF594" w:rsidR="001C6C5B" w:rsidRPr="00657EDA" w:rsidRDefault="00CF6113" w:rsidP="001C6C5B">
      <w:pPr>
        <w:pStyle w:val="TSB-Level1Numbers"/>
        <w:rPr>
          <w:rFonts w:ascii="Segoe UI" w:hAnsi="Segoe UI" w:cs="Segoe UI"/>
        </w:rPr>
      </w:pPr>
      <w:bookmarkStart w:id="99" w:name="_Toc62221169"/>
      <w:r w:rsidRPr="00657EDA">
        <w:rPr>
          <w:rFonts w:ascii="Segoe UI" w:hAnsi="Segoe UI" w:cs="Segoe UI"/>
        </w:rPr>
        <w:t>Caretaker</w:t>
      </w:r>
      <w:r w:rsidR="001C6C5B" w:rsidRPr="00657EDA">
        <w:rPr>
          <w:rFonts w:ascii="Segoe UI" w:hAnsi="Segoe UI" w:cs="Segoe UI"/>
          <w:color w:val="FFD006"/>
        </w:rPr>
        <w:t xml:space="preserve"> </w:t>
      </w:r>
      <w:r w:rsidR="001C6C5B" w:rsidRPr="00657EDA">
        <w:rPr>
          <w:rFonts w:ascii="Segoe UI" w:hAnsi="Segoe UI" w:cs="Segoe UI"/>
        </w:rPr>
        <w:t xml:space="preserve">will ensure that all access control systems are in place and effective – where problems are identified, </w:t>
      </w:r>
      <w:r w:rsidRPr="00657EDA">
        <w:rPr>
          <w:rFonts w:ascii="Segoe UI" w:hAnsi="Segoe UI" w:cs="Segoe UI"/>
        </w:rPr>
        <w:t>Caretaker</w:t>
      </w:r>
      <w:r w:rsidR="001C6C5B" w:rsidRPr="00657EDA">
        <w:rPr>
          <w:rFonts w:ascii="Segoe UI" w:hAnsi="Segoe UI" w:cs="Segoe UI"/>
          <w:color w:val="FFD006"/>
        </w:rPr>
        <w:t xml:space="preserve"> </w:t>
      </w:r>
      <w:r w:rsidR="001C6C5B" w:rsidRPr="00657EDA">
        <w:rPr>
          <w:rFonts w:ascii="Segoe UI" w:hAnsi="Segoe UI" w:cs="Segoe UI"/>
        </w:rPr>
        <w:t>will rectify them immediately.</w:t>
      </w:r>
      <w:bookmarkEnd w:id="99"/>
      <w:r w:rsidR="001C6C5B" w:rsidRPr="00657EDA">
        <w:rPr>
          <w:rFonts w:ascii="Segoe UI" w:hAnsi="Segoe UI" w:cs="Segoe UI"/>
          <w:b/>
        </w:rPr>
        <w:t xml:space="preserve"> </w:t>
      </w:r>
    </w:p>
    <w:p w14:paraId="40DD22AD" w14:textId="77777777" w:rsidR="00657EDA" w:rsidRPr="00657EDA" w:rsidRDefault="00657EDA">
      <w:pPr>
        <w:rPr>
          <w:rFonts w:ascii="Segoe UI" w:hAnsi="Segoe UI" w:cs="Segoe UI"/>
          <w:b/>
          <w:sz w:val="28"/>
          <w:szCs w:val="32"/>
        </w:rPr>
      </w:pPr>
      <w:bookmarkStart w:id="100" w:name="_Removing_people_from"/>
      <w:bookmarkEnd w:id="100"/>
      <w:r w:rsidRPr="00657EDA">
        <w:rPr>
          <w:rFonts w:ascii="Segoe UI" w:hAnsi="Segoe UI" w:cs="Segoe UI"/>
        </w:rPr>
        <w:br w:type="page"/>
      </w:r>
    </w:p>
    <w:p w14:paraId="5207EE44" w14:textId="06ECAE08" w:rsidR="001C6C5B" w:rsidRPr="00657EDA" w:rsidRDefault="001C6C5B" w:rsidP="00657EDA">
      <w:pPr>
        <w:pStyle w:val="Heading10"/>
        <w:rPr>
          <w:rFonts w:ascii="Segoe UI" w:hAnsi="Segoe UI" w:cs="Segoe UI"/>
        </w:rPr>
      </w:pPr>
      <w:bookmarkStart w:id="101" w:name="_Toc62221170"/>
      <w:bookmarkStart w:id="102" w:name="_Toc62221240"/>
      <w:r w:rsidRPr="00657EDA">
        <w:rPr>
          <w:rFonts w:ascii="Segoe UI" w:hAnsi="Segoe UI" w:cs="Segoe UI"/>
        </w:rPr>
        <w:lastRenderedPageBreak/>
        <w:t>Removing people from the premises</w:t>
      </w:r>
      <w:bookmarkEnd w:id="101"/>
      <w:bookmarkEnd w:id="102"/>
      <w:r w:rsidRPr="00657EDA">
        <w:rPr>
          <w:rFonts w:ascii="Segoe UI" w:hAnsi="Segoe UI" w:cs="Segoe UI"/>
        </w:rPr>
        <w:t xml:space="preserve"> </w:t>
      </w:r>
    </w:p>
    <w:p w14:paraId="154C96E0" w14:textId="77777777" w:rsidR="001C6C5B" w:rsidRPr="00657EDA" w:rsidRDefault="001C6C5B" w:rsidP="001C6C5B">
      <w:pPr>
        <w:pStyle w:val="TSB-Level1Numbers"/>
        <w:rPr>
          <w:rFonts w:ascii="Segoe UI" w:hAnsi="Segoe UI" w:cs="Segoe UI"/>
        </w:rPr>
      </w:pPr>
      <w:bookmarkStart w:id="103" w:name="_Toc62221171"/>
      <w:r w:rsidRPr="00657EDA">
        <w:rPr>
          <w:rFonts w:ascii="Segoe UI" w:hAnsi="Segoe UI" w:cs="Segoe UI"/>
        </w:rPr>
        <w:t>In the event of abuse or threats to staff, pupils, parents or visitors, the school holds the right to ban an individual from entering the premises.</w:t>
      </w:r>
      <w:bookmarkEnd w:id="103"/>
      <w:r w:rsidRPr="00657EDA">
        <w:rPr>
          <w:rFonts w:ascii="Segoe UI" w:hAnsi="Segoe UI" w:cs="Segoe UI"/>
        </w:rPr>
        <w:t xml:space="preserve"> </w:t>
      </w:r>
    </w:p>
    <w:p w14:paraId="3644BFA1" w14:textId="77777777" w:rsidR="001C6C5B" w:rsidRPr="00657EDA" w:rsidRDefault="001C6C5B" w:rsidP="001C6C5B">
      <w:pPr>
        <w:pStyle w:val="TSB-Level1Numbers"/>
        <w:rPr>
          <w:rFonts w:ascii="Segoe UI" w:hAnsi="Segoe UI" w:cs="Segoe UI"/>
        </w:rPr>
      </w:pPr>
      <w:bookmarkStart w:id="104" w:name="_Toc62221172"/>
      <w:r w:rsidRPr="00657EDA">
        <w:rPr>
          <w:rFonts w:ascii="Segoe UI" w:hAnsi="Segoe UI" w:cs="Segoe UI"/>
        </w:rPr>
        <w:t>Where an individual has accessed the premises in a way that exceeds their ‘implied licence’, the school has the right to remove them from the premises; this includes any individual causing a nuisance or disturbance.</w:t>
      </w:r>
      <w:bookmarkEnd w:id="104"/>
      <w:r w:rsidRPr="00657EDA">
        <w:rPr>
          <w:rFonts w:ascii="Segoe UI" w:hAnsi="Segoe UI" w:cs="Segoe UI"/>
        </w:rPr>
        <w:t xml:space="preserve"> </w:t>
      </w:r>
    </w:p>
    <w:p w14:paraId="06785C6F" w14:textId="77777777" w:rsidR="001C6C5B" w:rsidRPr="00657EDA" w:rsidRDefault="001C6C5B" w:rsidP="00CF6113">
      <w:pPr>
        <w:pStyle w:val="TSB-Level1Numbers"/>
        <w:rPr>
          <w:rFonts w:ascii="Segoe UI" w:hAnsi="Segoe UI" w:cs="Segoe UI"/>
        </w:rPr>
      </w:pPr>
      <w:bookmarkStart w:id="105" w:name="_Toc62221173"/>
      <w:r w:rsidRPr="00657EDA">
        <w:rPr>
          <w:rFonts w:ascii="Segoe UI" w:hAnsi="Segoe UI" w:cs="Segoe UI"/>
        </w:rPr>
        <w:t>Unidentified individuals who refuse to report to the school office, become aggressive or are deemed to be a threat to the safety of the school community, will be escorted from the school premises and, where necessary, the police will be called.</w:t>
      </w:r>
      <w:bookmarkEnd w:id="105"/>
      <w:r w:rsidRPr="00657EDA">
        <w:rPr>
          <w:rFonts w:ascii="Segoe UI" w:hAnsi="Segoe UI" w:cs="Segoe UI"/>
        </w:rPr>
        <w:t xml:space="preserve"> </w:t>
      </w:r>
    </w:p>
    <w:p w14:paraId="527EB2BD" w14:textId="37CBAB78" w:rsidR="001C6C5B" w:rsidRPr="00657EDA" w:rsidRDefault="001C6C5B" w:rsidP="00CF6113">
      <w:pPr>
        <w:pStyle w:val="TSB-Level1Numbers"/>
        <w:rPr>
          <w:rFonts w:ascii="Segoe UI" w:hAnsi="Segoe UI" w:cs="Segoe UI"/>
        </w:rPr>
      </w:pPr>
      <w:bookmarkStart w:id="106" w:name="_Toc62221174"/>
      <w:r w:rsidRPr="00657EDA">
        <w:rPr>
          <w:rFonts w:ascii="Segoe UI" w:hAnsi="Segoe UI" w:cs="Segoe UI"/>
        </w:rPr>
        <w:t xml:space="preserve">In terms of barring </w:t>
      </w:r>
      <w:r w:rsidR="00CF6113" w:rsidRPr="00657EDA">
        <w:rPr>
          <w:rFonts w:ascii="Segoe UI" w:hAnsi="Segoe UI" w:cs="Segoe UI"/>
        </w:rPr>
        <w:t>individuals</w:t>
      </w:r>
      <w:r w:rsidRPr="00657EDA">
        <w:rPr>
          <w:rFonts w:ascii="Segoe UI" w:hAnsi="Segoe UI" w:cs="Segoe UI"/>
        </w:rPr>
        <w:t xml:space="preserve">, the headteacher will make a proposal in writing to the </w:t>
      </w:r>
      <w:r w:rsidR="00CF6113" w:rsidRPr="00657EDA">
        <w:rPr>
          <w:rFonts w:ascii="Segoe UI" w:hAnsi="Segoe UI" w:cs="Segoe UI"/>
        </w:rPr>
        <w:t>Management</w:t>
      </w:r>
      <w:r w:rsidRPr="00657EDA">
        <w:rPr>
          <w:rFonts w:ascii="Segoe UI" w:hAnsi="Segoe UI" w:cs="Segoe UI"/>
        </w:rPr>
        <w:t xml:space="preserve"> </w:t>
      </w:r>
      <w:r w:rsidR="00CF6113" w:rsidRPr="00657EDA">
        <w:rPr>
          <w:rFonts w:ascii="Segoe UI" w:hAnsi="Segoe UI" w:cs="Segoe UI"/>
        </w:rPr>
        <w:t>Committee and</w:t>
      </w:r>
      <w:r w:rsidRPr="00657EDA">
        <w:rPr>
          <w:rFonts w:ascii="Segoe UI" w:hAnsi="Segoe UI" w:cs="Segoe UI"/>
        </w:rPr>
        <w:t xml:space="preserve"> all parties involved will be given the opportunity to formally express their views.</w:t>
      </w:r>
      <w:bookmarkEnd w:id="106"/>
      <w:r w:rsidRPr="00657EDA">
        <w:rPr>
          <w:rFonts w:ascii="Segoe UI" w:hAnsi="Segoe UI" w:cs="Segoe UI"/>
        </w:rPr>
        <w:t xml:space="preserve"> </w:t>
      </w:r>
    </w:p>
    <w:p w14:paraId="619BE123" w14:textId="77777777" w:rsidR="001C6C5B" w:rsidRPr="00657EDA" w:rsidRDefault="001C6C5B" w:rsidP="00CF6113">
      <w:pPr>
        <w:pStyle w:val="TSB-Level1Numbers"/>
        <w:rPr>
          <w:rFonts w:ascii="Segoe UI" w:hAnsi="Segoe UI" w:cs="Segoe UI"/>
        </w:rPr>
      </w:pPr>
      <w:bookmarkStart w:id="107" w:name="_Toc62221175"/>
      <w:r w:rsidRPr="00657EDA">
        <w:rPr>
          <w:rFonts w:ascii="Segoe UI" w:hAnsi="Segoe UI" w:cs="Segoe UI"/>
        </w:rPr>
        <w:t>Letters and documentation concerning barring an individual will be signed by the headteacher, unless otherwise specified by the LA.</w:t>
      </w:r>
      <w:bookmarkEnd w:id="107"/>
    </w:p>
    <w:p w14:paraId="3418EBCF" w14:textId="77777777" w:rsidR="001C6C5B" w:rsidRPr="00657EDA" w:rsidRDefault="001C6C5B" w:rsidP="001C6C5B">
      <w:pPr>
        <w:pStyle w:val="TSB-Level1Numbers"/>
        <w:rPr>
          <w:rFonts w:ascii="Segoe UI" w:hAnsi="Segoe UI" w:cs="Segoe UI"/>
        </w:rPr>
      </w:pPr>
      <w:bookmarkStart w:id="108" w:name="_Toc62221176"/>
      <w:r w:rsidRPr="00657EDA">
        <w:rPr>
          <w:rFonts w:ascii="Segoe UI" w:hAnsi="Segoe UI" w:cs="Segoe UI"/>
        </w:rPr>
        <w:t>Following formal representations being made by the parties involved, the bar will either be confirmed or removed.</w:t>
      </w:r>
      <w:bookmarkEnd w:id="108"/>
      <w:r w:rsidRPr="00657EDA">
        <w:rPr>
          <w:rFonts w:ascii="Segoe UI" w:hAnsi="Segoe UI" w:cs="Segoe UI"/>
        </w:rPr>
        <w:t xml:space="preserve"> </w:t>
      </w:r>
    </w:p>
    <w:p w14:paraId="3B1B33D9" w14:textId="77777777" w:rsidR="001C6C5B" w:rsidRPr="00657EDA" w:rsidRDefault="001C6C5B" w:rsidP="001C6C5B">
      <w:pPr>
        <w:pStyle w:val="TSB-Level1Numbers"/>
        <w:rPr>
          <w:rFonts w:ascii="Segoe UI" w:hAnsi="Segoe UI" w:cs="Segoe UI"/>
        </w:rPr>
      </w:pPr>
      <w:bookmarkStart w:id="109" w:name="_Toc62221177"/>
      <w:r w:rsidRPr="00657EDA">
        <w:rPr>
          <w:rFonts w:ascii="Segoe UI" w:hAnsi="Segoe UI" w:cs="Segoe UI"/>
        </w:rPr>
        <w:t>All bars will be subject to review within a reasonable timeframe.</w:t>
      </w:r>
      <w:bookmarkEnd w:id="109"/>
      <w:r w:rsidRPr="00657EDA">
        <w:rPr>
          <w:rFonts w:ascii="Segoe UI" w:hAnsi="Segoe UI" w:cs="Segoe UI"/>
        </w:rPr>
        <w:t xml:space="preserve"> </w:t>
      </w:r>
    </w:p>
    <w:p w14:paraId="1DA0E8E5" w14:textId="77777777" w:rsidR="001C6C5B" w:rsidRPr="00657EDA" w:rsidRDefault="001C6C5B" w:rsidP="001C6C5B">
      <w:pPr>
        <w:pStyle w:val="TSB-Level1Numbers"/>
        <w:rPr>
          <w:rFonts w:ascii="Segoe UI" w:hAnsi="Segoe UI" w:cs="Segoe UI"/>
        </w:rPr>
      </w:pPr>
      <w:bookmarkStart w:id="110" w:name="_Toc62221178"/>
      <w:r w:rsidRPr="00657EDA">
        <w:rPr>
          <w:rFonts w:ascii="Segoe UI" w:hAnsi="Segoe UI" w:cs="Segoe UI"/>
        </w:rPr>
        <w:t>The school has the right to take civil action through the courts to stop persistent trespassers.</w:t>
      </w:r>
      <w:bookmarkEnd w:id="110"/>
      <w:r w:rsidRPr="00657EDA">
        <w:rPr>
          <w:rFonts w:ascii="Segoe UI" w:hAnsi="Segoe UI" w:cs="Segoe UI"/>
        </w:rPr>
        <w:t xml:space="preserve">    </w:t>
      </w:r>
    </w:p>
    <w:p w14:paraId="41136398" w14:textId="77777777" w:rsidR="001C6C5B" w:rsidRPr="00657EDA" w:rsidRDefault="001C6C5B" w:rsidP="001C6C5B">
      <w:pPr>
        <w:pStyle w:val="TSB-Level1Numbers"/>
        <w:rPr>
          <w:rFonts w:ascii="Segoe UI" w:hAnsi="Segoe UI" w:cs="Segoe UI"/>
        </w:rPr>
      </w:pPr>
      <w:bookmarkStart w:id="111" w:name="_Toc62221179"/>
      <w:r w:rsidRPr="00657EDA">
        <w:rPr>
          <w:rFonts w:ascii="Segoe UI" w:hAnsi="Segoe UI" w:cs="Segoe UI"/>
        </w:rPr>
        <w:t>If a crime is committed on the school premises, the school has the right to remove the individual in question from the site and report the incident to the police.</w:t>
      </w:r>
      <w:bookmarkEnd w:id="111"/>
      <w:r w:rsidRPr="00657EDA">
        <w:rPr>
          <w:rFonts w:ascii="Segoe UI" w:hAnsi="Segoe UI" w:cs="Segoe UI"/>
        </w:rPr>
        <w:t xml:space="preserve"> </w:t>
      </w:r>
    </w:p>
    <w:p w14:paraId="555D671B" w14:textId="77777777" w:rsidR="00A43A2D" w:rsidRDefault="00A43A2D">
      <w:pPr>
        <w:rPr>
          <w:rFonts w:ascii="Segoe UI" w:hAnsi="Segoe UI" w:cs="Segoe UI"/>
          <w:b/>
          <w:sz w:val="28"/>
          <w:szCs w:val="32"/>
        </w:rPr>
      </w:pPr>
      <w:bookmarkStart w:id="112" w:name="_Reporting_security_concerns"/>
      <w:bookmarkStart w:id="113" w:name="_[New]_V_iolent"/>
      <w:bookmarkStart w:id="114" w:name="_Toc62221180"/>
      <w:bookmarkStart w:id="115" w:name="_Toc62221241"/>
      <w:bookmarkEnd w:id="112"/>
      <w:bookmarkEnd w:id="113"/>
      <w:r>
        <w:rPr>
          <w:rFonts w:ascii="Segoe UI" w:hAnsi="Segoe UI" w:cs="Segoe UI"/>
        </w:rPr>
        <w:br w:type="page"/>
      </w:r>
    </w:p>
    <w:p w14:paraId="1FE0A639" w14:textId="3664D573" w:rsidR="001C6C5B" w:rsidRPr="00657EDA" w:rsidRDefault="001C6C5B" w:rsidP="001C6C5B">
      <w:pPr>
        <w:pStyle w:val="Heading10"/>
        <w:rPr>
          <w:rFonts w:ascii="Segoe UI" w:hAnsi="Segoe UI" w:cs="Segoe UI"/>
        </w:rPr>
      </w:pPr>
      <w:r w:rsidRPr="00657EDA">
        <w:rPr>
          <w:rFonts w:ascii="Segoe UI" w:hAnsi="Segoe UI" w:cs="Segoe UI"/>
        </w:rPr>
        <w:lastRenderedPageBreak/>
        <w:t>Violent crime</w:t>
      </w:r>
      <w:bookmarkEnd w:id="114"/>
      <w:bookmarkEnd w:id="115"/>
      <w:r w:rsidRPr="00657EDA">
        <w:rPr>
          <w:rFonts w:ascii="Segoe UI" w:hAnsi="Segoe UI" w:cs="Segoe UI"/>
        </w:rPr>
        <w:t xml:space="preserve"> </w:t>
      </w:r>
    </w:p>
    <w:p w14:paraId="085590AF" w14:textId="77777777" w:rsidR="001C6C5B" w:rsidRPr="00657EDA" w:rsidRDefault="001C6C5B" w:rsidP="00CF6113">
      <w:pPr>
        <w:pStyle w:val="TSB-Level1Numbers"/>
        <w:rPr>
          <w:rFonts w:ascii="Segoe UI" w:hAnsi="Segoe UI" w:cs="Segoe UI"/>
        </w:rPr>
      </w:pPr>
      <w:bookmarkStart w:id="116" w:name="_Toc62221181"/>
      <w:r w:rsidRPr="00657EDA">
        <w:rPr>
          <w:rFonts w:ascii="Segoe UI" w:hAnsi="Segoe UI" w:cs="Segoe UI"/>
        </w:rPr>
        <w:t>All staff will be made aware of the indicators which may signal that pupils are at risk from, or are involved with, serious violent crime. All staff will be made aware of the associated risks and will understand the measures the school has in place to manage these, which are outlined in the Child Protection and Safeguarding Policy.</w:t>
      </w:r>
      <w:bookmarkEnd w:id="116"/>
      <w:r w:rsidRPr="00657EDA">
        <w:rPr>
          <w:rFonts w:ascii="Segoe UI" w:hAnsi="Segoe UI" w:cs="Segoe UI"/>
        </w:rPr>
        <w:t xml:space="preserve"> </w:t>
      </w:r>
    </w:p>
    <w:p w14:paraId="559C30FC" w14:textId="77777777" w:rsidR="001C6C5B" w:rsidRPr="00657EDA" w:rsidRDefault="001C6C5B" w:rsidP="00CF6113">
      <w:pPr>
        <w:pStyle w:val="TSB-Level1Numbers"/>
        <w:rPr>
          <w:rFonts w:ascii="Segoe UI" w:hAnsi="Segoe UI" w:cs="Segoe UI"/>
        </w:rPr>
      </w:pPr>
      <w:bookmarkStart w:id="117" w:name="_Toc62221182"/>
      <w:r w:rsidRPr="00657EDA">
        <w:rPr>
          <w:rFonts w:ascii="Segoe UI" w:hAnsi="Segoe UI" w:cs="Segoe UI"/>
        </w:rPr>
        <w:t>Where there are concerns about weapons being brought on to the school premises, the headteacher and site manager will decide whether security mechanisms need to be put in place to ensure the school community is kept safe.</w:t>
      </w:r>
      <w:bookmarkEnd w:id="117"/>
      <w:r w:rsidRPr="00657EDA">
        <w:rPr>
          <w:rFonts w:ascii="Segoe UI" w:hAnsi="Segoe UI" w:cs="Segoe UI"/>
        </w:rPr>
        <w:t xml:space="preserve"> </w:t>
      </w:r>
    </w:p>
    <w:p w14:paraId="64102237" w14:textId="77777777" w:rsidR="001C6C5B" w:rsidRPr="00657EDA" w:rsidRDefault="001C6C5B" w:rsidP="00CF6113">
      <w:pPr>
        <w:pStyle w:val="TSB-Level1Numbers"/>
        <w:rPr>
          <w:rFonts w:ascii="Segoe UI" w:hAnsi="Segoe UI" w:cs="Segoe UI"/>
        </w:rPr>
      </w:pPr>
      <w:bookmarkStart w:id="118" w:name="_Toc62221183"/>
      <w:r w:rsidRPr="00657EDA">
        <w:rPr>
          <w:rFonts w:ascii="Segoe UI" w:hAnsi="Segoe UI" w:cs="Segoe UI"/>
        </w:rPr>
        <w:t>Prior to installing any physical screening equipment, e.g. a knife arch, the headteacher will consult with the local police who will be able to advise the school about whether the installation of these devices is appropriate.</w:t>
      </w:r>
      <w:bookmarkEnd w:id="118"/>
      <w:r w:rsidRPr="00657EDA">
        <w:rPr>
          <w:rFonts w:ascii="Segoe UI" w:hAnsi="Segoe UI" w:cs="Segoe UI"/>
        </w:rPr>
        <w:t xml:space="preserve"> </w:t>
      </w:r>
    </w:p>
    <w:p w14:paraId="59FD7CAF" w14:textId="77777777" w:rsidR="001C6C5B" w:rsidRPr="00657EDA" w:rsidRDefault="001C6C5B" w:rsidP="00CF6113">
      <w:pPr>
        <w:pStyle w:val="TSB-Level1Numbers"/>
        <w:rPr>
          <w:rFonts w:ascii="Segoe UI" w:hAnsi="Segoe UI" w:cs="Segoe UI"/>
        </w:rPr>
      </w:pPr>
      <w:bookmarkStart w:id="119" w:name="_Toc62221184"/>
      <w:r w:rsidRPr="00657EDA">
        <w:rPr>
          <w:rFonts w:ascii="Segoe UI" w:hAnsi="Segoe UI" w:cs="Segoe UI"/>
        </w:rPr>
        <w:t>The headteacher will liaise with the local police, community safety partners and other educational institutions in the area on how to address youth violence.</w:t>
      </w:r>
      <w:bookmarkEnd w:id="119"/>
      <w:r w:rsidRPr="00657EDA">
        <w:rPr>
          <w:rFonts w:ascii="Segoe UI" w:hAnsi="Segoe UI" w:cs="Segoe UI"/>
        </w:rPr>
        <w:t xml:space="preserve"> </w:t>
      </w:r>
    </w:p>
    <w:p w14:paraId="6CA52435" w14:textId="77777777" w:rsidR="001C6C5B" w:rsidRPr="00657EDA" w:rsidRDefault="001C6C5B" w:rsidP="00CF6113">
      <w:pPr>
        <w:pStyle w:val="TSB-Level1Numbers"/>
        <w:rPr>
          <w:rFonts w:ascii="Segoe UI" w:hAnsi="Segoe UI" w:cs="Segoe UI"/>
        </w:rPr>
      </w:pPr>
      <w:bookmarkStart w:id="120" w:name="_Toc62221185"/>
      <w:r w:rsidRPr="00657EDA">
        <w:rPr>
          <w:rFonts w:ascii="Segoe UI" w:hAnsi="Segoe UI" w:cs="Segoe UI"/>
        </w:rPr>
        <w:t>Pupils will be taught about the impact of violent crime and how to protect themselves from becoming involved in criminal acts.</w:t>
      </w:r>
      <w:bookmarkEnd w:id="120"/>
      <w:r w:rsidRPr="00657EDA">
        <w:rPr>
          <w:rFonts w:ascii="Segoe UI" w:hAnsi="Segoe UI" w:cs="Segoe UI"/>
        </w:rPr>
        <w:t xml:space="preserve"> </w:t>
      </w:r>
    </w:p>
    <w:p w14:paraId="166AEEE8" w14:textId="2E702247" w:rsidR="001C6C5B" w:rsidRPr="00657EDA" w:rsidRDefault="001C6C5B" w:rsidP="001C6C5B">
      <w:pPr>
        <w:pStyle w:val="Heading10"/>
        <w:rPr>
          <w:rFonts w:ascii="Segoe UI" w:hAnsi="Segoe UI" w:cs="Segoe UI"/>
        </w:rPr>
      </w:pPr>
      <w:bookmarkStart w:id="121" w:name="_Reporting_security_concerns_1"/>
      <w:bookmarkStart w:id="122" w:name="_Toc62221186"/>
      <w:bookmarkStart w:id="123" w:name="_Toc62221242"/>
      <w:bookmarkEnd w:id="121"/>
      <w:r w:rsidRPr="00657EDA">
        <w:rPr>
          <w:rFonts w:ascii="Segoe UI" w:hAnsi="Segoe UI" w:cs="Segoe UI"/>
        </w:rPr>
        <w:t>Reporting security concerns</w:t>
      </w:r>
      <w:bookmarkEnd w:id="122"/>
      <w:bookmarkEnd w:id="123"/>
      <w:r w:rsidRPr="00657EDA">
        <w:rPr>
          <w:rFonts w:ascii="Segoe UI" w:hAnsi="Segoe UI" w:cs="Segoe UI"/>
        </w:rPr>
        <w:t xml:space="preserve"> </w:t>
      </w:r>
    </w:p>
    <w:p w14:paraId="1F5BF241" w14:textId="77777777" w:rsidR="001C6C5B" w:rsidRPr="00657EDA" w:rsidRDefault="001C6C5B" w:rsidP="001C6C5B">
      <w:pPr>
        <w:pStyle w:val="TSB-Level1Numbers"/>
        <w:rPr>
          <w:rFonts w:ascii="Segoe UI" w:hAnsi="Segoe UI" w:cs="Segoe UI"/>
        </w:rPr>
      </w:pPr>
      <w:bookmarkStart w:id="124" w:name="_Toc62221187"/>
      <w:r w:rsidRPr="00657EDA">
        <w:rPr>
          <w:rFonts w:ascii="Segoe UI" w:hAnsi="Segoe UI" w:cs="Segoe UI"/>
        </w:rPr>
        <w:t>Missing or stolen equipment will be reported immediately to the SLT.</w:t>
      </w:r>
      <w:bookmarkEnd w:id="124"/>
      <w:r w:rsidRPr="00657EDA">
        <w:rPr>
          <w:rFonts w:ascii="Segoe UI" w:hAnsi="Segoe UI" w:cs="Segoe UI"/>
        </w:rPr>
        <w:t xml:space="preserve"> </w:t>
      </w:r>
    </w:p>
    <w:p w14:paraId="25697564" w14:textId="77777777" w:rsidR="001C6C5B" w:rsidRPr="00657EDA" w:rsidRDefault="001C6C5B" w:rsidP="00657EDA">
      <w:pPr>
        <w:pStyle w:val="TSB-Level1Numbers"/>
        <w:rPr>
          <w:rFonts w:ascii="Segoe UI" w:hAnsi="Segoe UI" w:cs="Segoe UI"/>
        </w:rPr>
      </w:pPr>
      <w:bookmarkStart w:id="125" w:name="_Toc62221188"/>
      <w:r w:rsidRPr="00657EDA">
        <w:rPr>
          <w:rFonts w:ascii="Segoe UI" w:hAnsi="Segoe UI" w:cs="Segoe UI"/>
        </w:rPr>
        <w:t>Unidentified individuals will be challenged immediately and reported to the school office.</w:t>
      </w:r>
      <w:bookmarkEnd w:id="125"/>
      <w:r w:rsidRPr="00657EDA">
        <w:rPr>
          <w:rFonts w:ascii="Segoe UI" w:hAnsi="Segoe UI" w:cs="Segoe UI"/>
        </w:rPr>
        <w:t xml:space="preserve"> </w:t>
      </w:r>
    </w:p>
    <w:p w14:paraId="59C945A2" w14:textId="6360C34C" w:rsidR="001C6C5B" w:rsidRPr="00657EDA" w:rsidRDefault="001C6C5B" w:rsidP="001C6C5B">
      <w:pPr>
        <w:pStyle w:val="TSB-Level1Numbers"/>
        <w:rPr>
          <w:rFonts w:ascii="Segoe UI" w:hAnsi="Segoe UI" w:cs="Segoe UI"/>
        </w:rPr>
      </w:pPr>
      <w:bookmarkStart w:id="126" w:name="_Toc62221189"/>
      <w:r w:rsidRPr="00657EDA">
        <w:rPr>
          <w:rFonts w:ascii="Segoe UI" w:hAnsi="Segoe UI" w:cs="Segoe UI"/>
        </w:rPr>
        <w:t xml:space="preserve">Concerns regarding the security of the school will be reported directly to </w:t>
      </w:r>
      <w:r w:rsidR="00CF6113" w:rsidRPr="00657EDA">
        <w:rPr>
          <w:rFonts w:ascii="Segoe UI" w:hAnsi="Segoe UI" w:cs="Segoe UI"/>
        </w:rPr>
        <w:t>Caretaker</w:t>
      </w:r>
      <w:r w:rsidRPr="00657EDA">
        <w:rPr>
          <w:rFonts w:ascii="Segoe UI" w:hAnsi="Segoe UI" w:cs="Segoe UI"/>
        </w:rPr>
        <w:t>.</w:t>
      </w:r>
      <w:bookmarkEnd w:id="126"/>
      <w:r w:rsidRPr="00657EDA">
        <w:rPr>
          <w:rFonts w:ascii="Segoe UI" w:hAnsi="Segoe UI" w:cs="Segoe UI"/>
        </w:rPr>
        <w:t xml:space="preserve"> </w:t>
      </w:r>
    </w:p>
    <w:p w14:paraId="19813C8F" w14:textId="2BF6EA9A" w:rsidR="001C6C5B" w:rsidRPr="00657EDA" w:rsidRDefault="001C6C5B" w:rsidP="001C6C5B">
      <w:pPr>
        <w:pStyle w:val="TSB-Level1Numbers"/>
        <w:rPr>
          <w:rFonts w:ascii="Segoe UI" w:hAnsi="Segoe UI" w:cs="Segoe UI"/>
        </w:rPr>
      </w:pPr>
      <w:bookmarkStart w:id="127" w:name="_Toc62221190"/>
      <w:r w:rsidRPr="00657EDA">
        <w:rPr>
          <w:rFonts w:ascii="Segoe UI" w:hAnsi="Segoe UI" w:cs="Segoe UI"/>
        </w:rPr>
        <w:t xml:space="preserve">The headteacher will promptly risk assess and discuss security concerns with the </w:t>
      </w:r>
      <w:r w:rsidR="00657EDA" w:rsidRPr="00657EDA">
        <w:rPr>
          <w:rFonts w:ascii="Segoe UI" w:hAnsi="Segoe UI" w:cs="Segoe UI"/>
        </w:rPr>
        <w:t>Management</w:t>
      </w:r>
      <w:r w:rsidRPr="00657EDA">
        <w:rPr>
          <w:rFonts w:ascii="Segoe UI" w:hAnsi="Segoe UI" w:cs="Segoe UI"/>
        </w:rPr>
        <w:t xml:space="preserve"> </w:t>
      </w:r>
      <w:r w:rsidR="00657EDA" w:rsidRPr="00657EDA">
        <w:rPr>
          <w:rFonts w:ascii="Segoe UI" w:hAnsi="Segoe UI" w:cs="Segoe UI"/>
        </w:rPr>
        <w:t>Committee to</w:t>
      </w:r>
      <w:r w:rsidRPr="00657EDA">
        <w:rPr>
          <w:rFonts w:ascii="Segoe UI" w:hAnsi="Segoe UI" w:cs="Segoe UI"/>
        </w:rPr>
        <w:t xml:space="preserve"> identify effective resolutions, e.g. installing CCTV systems.</w:t>
      </w:r>
      <w:bookmarkEnd w:id="127"/>
      <w:r w:rsidRPr="00657EDA">
        <w:rPr>
          <w:rFonts w:ascii="Segoe UI" w:hAnsi="Segoe UI" w:cs="Segoe UI"/>
        </w:rPr>
        <w:t xml:space="preserve">  </w:t>
      </w:r>
    </w:p>
    <w:p w14:paraId="3BE537FE" w14:textId="6263A514" w:rsidR="001C6C5B" w:rsidRPr="00B546AC" w:rsidRDefault="001C6C5B" w:rsidP="00B546AC">
      <w:pPr>
        <w:pStyle w:val="TSB-Level1Numbers"/>
        <w:rPr>
          <w:rFonts w:ascii="Segoe UI" w:hAnsi="Segoe UI" w:cs="Segoe UI"/>
        </w:rPr>
      </w:pPr>
      <w:bookmarkStart w:id="128" w:name="_Toc62221191"/>
      <w:r w:rsidRPr="00657EDA">
        <w:rPr>
          <w:rFonts w:ascii="Segoe UI" w:hAnsi="Segoe UI" w:cs="Segoe UI"/>
        </w:rPr>
        <w:t>Complaints about the school’s security measures will be dealt with in line with the school’s Complaints Procedures Policy.</w:t>
      </w:r>
      <w:bookmarkEnd w:id="128"/>
      <w:r w:rsidRPr="00657EDA">
        <w:rPr>
          <w:rFonts w:ascii="Segoe UI" w:hAnsi="Segoe UI" w:cs="Segoe UI"/>
        </w:rPr>
        <w:t xml:space="preserve"> </w:t>
      </w:r>
      <w:r w:rsidRPr="00B546AC">
        <w:rPr>
          <w:rFonts w:ascii="Segoe UI" w:hAnsi="Segoe UI" w:cs="Segoe UI"/>
          <w:color w:val="FFC000" w:themeColor="accent4"/>
        </w:rPr>
        <w:t xml:space="preserve"> </w:t>
      </w:r>
    </w:p>
    <w:p w14:paraId="63A1E975" w14:textId="23C0DF76" w:rsidR="001C6C5B" w:rsidRDefault="001C6C5B" w:rsidP="001C6C5B">
      <w:pPr>
        <w:pStyle w:val="TSB-Level1Numbers"/>
        <w:rPr>
          <w:rFonts w:ascii="Segoe UI" w:hAnsi="Segoe UI" w:cs="Segoe UI"/>
        </w:rPr>
      </w:pPr>
      <w:bookmarkStart w:id="129" w:name="_Toc62221193"/>
      <w:r w:rsidRPr="00657EDA">
        <w:rPr>
          <w:rFonts w:ascii="Segoe UI" w:hAnsi="Segoe UI" w:cs="Segoe UI"/>
        </w:rPr>
        <w:t>If the DfE is made aware of an extremist or counter terrorism-related incident at the school, it will work with the LA and other partners to ensure the school is provided with the relevant support.</w:t>
      </w:r>
      <w:bookmarkEnd w:id="129"/>
      <w:r w:rsidRPr="00657EDA">
        <w:rPr>
          <w:rFonts w:ascii="Segoe UI" w:hAnsi="Segoe UI" w:cs="Segoe UI"/>
        </w:rPr>
        <w:t xml:space="preserve"> </w:t>
      </w:r>
    </w:p>
    <w:p w14:paraId="39497AA0" w14:textId="77777777" w:rsidR="00B546AC" w:rsidRPr="00B546AC" w:rsidRDefault="00B546AC" w:rsidP="00B546AC">
      <w:pPr>
        <w:pStyle w:val="Heading10"/>
        <w:numPr>
          <w:ilvl w:val="0"/>
          <w:numId w:val="0"/>
        </w:numPr>
        <w:ind w:left="360"/>
        <w:rPr>
          <w:rFonts w:ascii="Segoe UI" w:hAnsi="Segoe UI" w:cs="Segoe UI"/>
        </w:rPr>
      </w:pPr>
    </w:p>
    <w:p w14:paraId="558613B5" w14:textId="16C74FCC" w:rsidR="001C6C5B" w:rsidRPr="00657EDA" w:rsidRDefault="001C6C5B" w:rsidP="001C6C5B">
      <w:pPr>
        <w:pStyle w:val="Heading10"/>
        <w:rPr>
          <w:rFonts w:ascii="Segoe UI" w:hAnsi="Segoe UI" w:cs="Segoe UI"/>
        </w:rPr>
      </w:pPr>
      <w:bookmarkStart w:id="130" w:name="_Emergency_procedures"/>
      <w:bookmarkStart w:id="131" w:name="_Toc62221194"/>
      <w:bookmarkStart w:id="132" w:name="_Toc62221243"/>
      <w:bookmarkEnd w:id="130"/>
      <w:r w:rsidRPr="00657EDA">
        <w:rPr>
          <w:rFonts w:ascii="Segoe UI" w:hAnsi="Segoe UI" w:cs="Segoe UI"/>
        </w:rPr>
        <w:lastRenderedPageBreak/>
        <w:t>Emergency procedures</w:t>
      </w:r>
      <w:bookmarkEnd w:id="131"/>
      <w:bookmarkEnd w:id="132"/>
      <w:r w:rsidRPr="00657EDA">
        <w:rPr>
          <w:rFonts w:ascii="Segoe UI" w:hAnsi="Segoe UI" w:cs="Segoe UI"/>
        </w:rPr>
        <w:t xml:space="preserve"> </w:t>
      </w:r>
    </w:p>
    <w:p w14:paraId="13AED74E" w14:textId="7680D835" w:rsidR="001C6C5B" w:rsidRPr="00657EDA" w:rsidRDefault="001C6C5B" w:rsidP="00657EDA">
      <w:pPr>
        <w:pStyle w:val="TSB-Level1Numbers"/>
        <w:rPr>
          <w:rFonts w:ascii="Segoe UI" w:hAnsi="Segoe UI" w:cs="Segoe UI"/>
        </w:rPr>
      </w:pPr>
      <w:bookmarkStart w:id="133" w:name="_Toc62221195"/>
      <w:r w:rsidRPr="00657EDA">
        <w:rPr>
          <w:rFonts w:ascii="Segoe UI" w:hAnsi="Segoe UI" w:cs="Segoe UI"/>
        </w:rPr>
        <w:t>The school will draw on the expertise provided by the LA, police and other agencies when developing emergency procedures.</w:t>
      </w:r>
      <w:bookmarkEnd w:id="133"/>
      <w:r w:rsidRPr="00657EDA">
        <w:rPr>
          <w:rFonts w:ascii="Segoe UI" w:hAnsi="Segoe UI" w:cs="Segoe UI"/>
        </w:rPr>
        <w:t xml:space="preserve"> </w:t>
      </w:r>
    </w:p>
    <w:p w14:paraId="358688EE" w14:textId="77777777" w:rsidR="001C6C5B" w:rsidRPr="00657EDA" w:rsidRDefault="001C6C5B" w:rsidP="00657EDA">
      <w:pPr>
        <w:pStyle w:val="TSB-Level1Numbers"/>
        <w:rPr>
          <w:rFonts w:ascii="Segoe UI" w:hAnsi="Segoe UI" w:cs="Segoe UI"/>
        </w:rPr>
      </w:pPr>
      <w:bookmarkStart w:id="134" w:name="_Toc62221196"/>
      <w:r w:rsidRPr="00657EDA">
        <w:rPr>
          <w:rFonts w:ascii="Segoe UI" w:hAnsi="Segoe UI" w:cs="Segoe UI"/>
        </w:rPr>
        <w:t xml:space="preserve">In the event of an emergency or a breach of security, the procedures outlined in the school’s </w:t>
      </w:r>
      <w:proofErr w:type="spellStart"/>
      <w:r w:rsidRPr="00657EDA">
        <w:rPr>
          <w:rFonts w:ascii="Segoe UI" w:hAnsi="Segoe UI" w:cs="Segoe UI"/>
        </w:rPr>
        <w:t>Invacuation</w:t>
      </w:r>
      <w:proofErr w:type="spellEnd"/>
      <w:r w:rsidRPr="00657EDA">
        <w:rPr>
          <w:rFonts w:ascii="Segoe UI" w:hAnsi="Segoe UI" w:cs="Segoe UI"/>
        </w:rPr>
        <w:t>, Lockdown and Evacuation Policy will be followed – staff members will be made aware of when it is appropriate to implement these procedures.</w:t>
      </w:r>
      <w:bookmarkEnd w:id="134"/>
      <w:r w:rsidRPr="00657EDA">
        <w:rPr>
          <w:rFonts w:ascii="Segoe UI" w:hAnsi="Segoe UI" w:cs="Segoe UI"/>
        </w:rPr>
        <w:t xml:space="preserve"> </w:t>
      </w:r>
    </w:p>
    <w:p w14:paraId="053FD1C7" w14:textId="77777777" w:rsidR="001C6C5B" w:rsidRPr="00657EDA" w:rsidRDefault="001C6C5B" w:rsidP="001C6C5B">
      <w:pPr>
        <w:pStyle w:val="TSB-Level1Numbers"/>
        <w:rPr>
          <w:rFonts w:ascii="Segoe UI" w:hAnsi="Segoe UI" w:cs="Segoe UI"/>
        </w:rPr>
      </w:pPr>
      <w:bookmarkStart w:id="135" w:name="_Toc62221197"/>
      <w:r w:rsidRPr="00657EDA">
        <w:rPr>
          <w:rFonts w:ascii="Segoe UI" w:hAnsi="Segoe UI" w:cs="Segoe UI"/>
        </w:rPr>
        <w:t>All staff members, pupils and volunteers, will be made aware of the school’s emergency procedures as part of their induction, including those in relation to security alerts, trespassers and unidentified objects.</w:t>
      </w:r>
      <w:bookmarkEnd w:id="135"/>
    </w:p>
    <w:p w14:paraId="7C5F856C" w14:textId="77777777" w:rsidR="001C6C5B" w:rsidRPr="00657EDA" w:rsidRDefault="001C6C5B" w:rsidP="00657EDA">
      <w:pPr>
        <w:pStyle w:val="TSB-Level1Numbers"/>
        <w:rPr>
          <w:rFonts w:ascii="Segoe UI" w:hAnsi="Segoe UI" w:cs="Segoe UI"/>
        </w:rPr>
      </w:pPr>
      <w:bookmarkStart w:id="136" w:name="_Toc62221198"/>
      <w:r w:rsidRPr="00657EDA">
        <w:rPr>
          <w:rFonts w:ascii="Segoe UI" w:hAnsi="Segoe UI" w:cs="Segoe UI"/>
        </w:rPr>
        <w:t>The headteacher will ensure that the appropriate authority is notified about any incidents and the need for emergency procedures, e.g. the police or the LA.</w:t>
      </w:r>
      <w:bookmarkEnd w:id="136"/>
      <w:r w:rsidRPr="00657EDA">
        <w:rPr>
          <w:rFonts w:ascii="Segoe UI" w:hAnsi="Segoe UI" w:cs="Segoe UI"/>
        </w:rPr>
        <w:t xml:space="preserve"> </w:t>
      </w:r>
    </w:p>
    <w:p w14:paraId="778E8108" w14:textId="504EBCA0" w:rsidR="001C6C5B" w:rsidRPr="00657EDA" w:rsidRDefault="001C6C5B" w:rsidP="00657EDA">
      <w:pPr>
        <w:pStyle w:val="TSB-Level1Numbers"/>
        <w:rPr>
          <w:rFonts w:ascii="Segoe UI" w:hAnsi="Segoe UI" w:cs="Segoe UI"/>
        </w:rPr>
      </w:pPr>
      <w:bookmarkStart w:id="137" w:name="_Toc62221199"/>
      <w:r w:rsidRPr="00657EDA">
        <w:rPr>
          <w:rFonts w:ascii="Segoe UI" w:hAnsi="Segoe UI" w:cs="Segoe UI"/>
        </w:rPr>
        <w:t>If it is necessary for the school to be locked down, the headteacher will contact the police for advice.</w:t>
      </w:r>
      <w:bookmarkEnd w:id="137"/>
      <w:r w:rsidRPr="00657EDA">
        <w:rPr>
          <w:rFonts w:ascii="Segoe UI" w:hAnsi="Segoe UI" w:cs="Segoe UI"/>
        </w:rPr>
        <w:t xml:space="preserve"> </w:t>
      </w:r>
    </w:p>
    <w:p w14:paraId="30F91967" w14:textId="00315F01" w:rsidR="001C6C5B" w:rsidRPr="00657EDA" w:rsidRDefault="001C6C5B" w:rsidP="00657EDA">
      <w:pPr>
        <w:pStyle w:val="TSB-Level1Numbers"/>
        <w:rPr>
          <w:rFonts w:ascii="Segoe UI" w:hAnsi="Segoe UI" w:cs="Segoe UI"/>
        </w:rPr>
      </w:pPr>
      <w:bookmarkStart w:id="138" w:name="_Toc62221200"/>
      <w:r w:rsidRPr="00657EDA">
        <w:rPr>
          <w:rFonts w:ascii="Segoe UI" w:hAnsi="Segoe UI" w:cs="Segoe UI"/>
        </w:rPr>
        <w:t>The headteacher, or their delegate, will be responsible for communicating with parents while the school’s emergency procedures are being implemented.</w:t>
      </w:r>
      <w:bookmarkEnd w:id="138"/>
      <w:r w:rsidRPr="00657EDA">
        <w:rPr>
          <w:rFonts w:ascii="Segoe UI" w:hAnsi="Segoe UI" w:cs="Segoe UI"/>
        </w:rPr>
        <w:t xml:space="preserve"> </w:t>
      </w:r>
    </w:p>
    <w:p w14:paraId="5F5043E1" w14:textId="7BAAD28E" w:rsidR="001C6C5B" w:rsidRPr="00657EDA" w:rsidRDefault="001C6C5B" w:rsidP="00657EDA">
      <w:pPr>
        <w:pStyle w:val="TSB-Level1Numbers"/>
        <w:rPr>
          <w:rFonts w:ascii="Segoe UI" w:hAnsi="Segoe UI" w:cs="Segoe UI"/>
        </w:rPr>
      </w:pPr>
      <w:bookmarkStart w:id="139" w:name="_Toc62221201"/>
      <w:r w:rsidRPr="00657EDA">
        <w:rPr>
          <w:rFonts w:ascii="Segoe UI" w:hAnsi="Segoe UI" w:cs="Segoe UI"/>
        </w:rPr>
        <w:t>The headteacher, or their delegate, will be responsible for dealing with any media enquiries about an incident.</w:t>
      </w:r>
      <w:bookmarkEnd w:id="139"/>
      <w:r w:rsidRPr="00657EDA">
        <w:rPr>
          <w:rFonts w:ascii="Segoe UI" w:hAnsi="Segoe UI" w:cs="Segoe UI"/>
        </w:rPr>
        <w:t xml:space="preserve"> </w:t>
      </w:r>
    </w:p>
    <w:p w14:paraId="2549092C" w14:textId="3C5039CC" w:rsidR="001C6C5B" w:rsidRPr="00657EDA" w:rsidRDefault="001C6C5B" w:rsidP="00657EDA">
      <w:pPr>
        <w:pStyle w:val="TSB-Level1Numbers"/>
        <w:rPr>
          <w:rFonts w:ascii="Segoe UI" w:hAnsi="Segoe UI" w:cs="Segoe UI"/>
        </w:rPr>
      </w:pPr>
      <w:bookmarkStart w:id="140" w:name="_Toc62221202"/>
      <w:r w:rsidRPr="00657EDA">
        <w:rPr>
          <w:rFonts w:ascii="Segoe UI" w:hAnsi="Segoe UI" w:cs="Segoe UI"/>
        </w:rPr>
        <w:t>Where appropriate, the school’s social media channels will be used to keep the public informed during a serious incident. The headteacher will liaise with the police on how to share this information effectively.</w:t>
      </w:r>
      <w:bookmarkEnd w:id="140"/>
      <w:r w:rsidRPr="00657EDA">
        <w:rPr>
          <w:rFonts w:ascii="Segoe UI" w:hAnsi="Segoe UI" w:cs="Segoe UI"/>
        </w:rPr>
        <w:t xml:space="preserve"> </w:t>
      </w:r>
    </w:p>
    <w:p w14:paraId="7DF1AF2D" w14:textId="77777777" w:rsidR="001C6C5B" w:rsidRPr="00657EDA" w:rsidRDefault="001C6C5B" w:rsidP="00657EDA">
      <w:pPr>
        <w:pStyle w:val="TSB-Level1Numbers"/>
        <w:rPr>
          <w:rFonts w:ascii="Segoe UI" w:hAnsi="Segoe UI" w:cs="Segoe UI"/>
        </w:rPr>
      </w:pPr>
      <w:bookmarkStart w:id="141" w:name="_Toc62221203"/>
      <w:r w:rsidRPr="00657EDA">
        <w:rPr>
          <w:rFonts w:ascii="Segoe UI" w:hAnsi="Segoe UI" w:cs="Segoe UI"/>
        </w:rPr>
        <w:t>If emergency procedures are carried out, the headteacher is responsible for ensuring that these are properly recorded.</w:t>
      </w:r>
      <w:bookmarkEnd w:id="141"/>
      <w:r w:rsidRPr="00657EDA">
        <w:rPr>
          <w:rFonts w:ascii="Segoe UI" w:hAnsi="Segoe UI" w:cs="Segoe UI"/>
        </w:rPr>
        <w:t xml:space="preserve"> </w:t>
      </w:r>
    </w:p>
    <w:p w14:paraId="3BDA5B84" w14:textId="77777777" w:rsidR="001C6C5B" w:rsidRPr="00657EDA" w:rsidRDefault="001C6C5B" w:rsidP="00657EDA">
      <w:pPr>
        <w:pStyle w:val="TSB-Level1Numbers"/>
        <w:rPr>
          <w:rFonts w:ascii="Segoe UI" w:hAnsi="Segoe UI" w:cs="Segoe UI"/>
        </w:rPr>
      </w:pPr>
      <w:bookmarkStart w:id="142" w:name="_Toc62221204"/>
      <w:r w:rsidRPr="00657EDA">
        <w:rPr>
          <w:rFonts w:ascii="Segoe UI" w:hAnsi="Segoe UI" w:cs="Segoe UI"/>
        </w:rPr>
        <w:t>This policy, and all associated plans and procedures, such as the Business Continuity Plan, will be reviewed and evaluated following any incident, to ensure that they remain effective.</w:t>
      </w:r>
      <w:bookmarkEnd w:id="142"/>
      <w:r w:rsidRPr="00657EDA">
        <w:rPr>
          <w:rFonts w:ascii="Segoe UI" w:hAnsi="Segoe UI" w:cs="Segoe UI"/>
        </w:rPr>
        <w:t xml:space="preserve"> </w:t>
      </w:r>
    </w:p>
    <w:p w14:paraId="47BBB590" w14:textId="77777777" w:rsidR="00A43A2D" w:rsidRDefault="00A43A2D">
      <w:pPr>
        <w:rPr>
          <w:rFonts w:ascii="Segoe UI" w:hAnsi="Segoe UI" w:cs="Segoe UI"/>
          <w:b/>
          <w:sz w:val="28"/>
          <w:szCs w:val="32"/>
        </w:rPr>
      </w:pPr>
      <w:bookmarkStart w:id="143" w:name="_[New]_Training"/>
      <w:bookmarkStart w:id="144" w:name="_Staff_training_and"/>
      <w:bookmarkStart w:id="145" w:name="_Toc62221205"/>
      <w:bookmarkStart w:id="146" w:name="_Toc62221244"/>
      <w:bookmarkEnd w:id="143"/>
      <w:bookmarkEnd w:id="144"/>
      <w:r>
        <w:rPr>
          <w:rFonts w:ascii="Segoe UI" w:hAnsi="Segoe UI" w:cs="Segoe UI"/>
        </w:rPr>
        <w:br w:type="page"/>
      </w:r>
    </w:p>
    <w:p w14:paraId="42F5AEB2" w14:textId="7B4957D6" w:rsidR="001C6C5B" w:rsidRPr="00657EDA" w:rsidRDefault="001C6C5B" w:rsidP="001C6C5B">
      <w:pPr>
        <w:pStyle w:val="Heading10"/>
        <w:rPr>
          <w:rFonts w:ascii="Segoe UI" w:hAnsi="Segoe UI" w:cs="Segoe UI"/>
        </w:rPr>
      </w:pPr>
      <w:r w:rsidRPr="00657EDA">
        <w:rPr>
          <w:rFonts w:ascii="Segoe UI" w:hAnsi="Segoe UI" w:cs="Segoe UI"/>
        </w:rPr>
        <w:lastRenderedPageBreak/>
        <w:t>Staff training and informing pupils</w:t>
      </w:r>
      <w:bookmarkEnd w:id="145"/>
      <w:bookmarkEnd w:id="146"/>
      <w:r w:rsidRPr="00657EDA">
        <w:rPr>
          <w:rFonts w:ascii="Segoe UI" w:hAnsi="Segoe UI" w:cs="Segoe UI"/>
        </w:rPr>
        <w:t xml:space="preserve"> </w:t>
      </w:r>
    </w:p>
    <w:p w14:paraId="663BB109" w14:textId="77777777" w:rsidR="001C6C5B" w:rsidRPr="00657EDA" w:rsidRDefault="001C6C5B" w:rsidP="001C6C5B">
      <w:pPr>
        <w:pStyle w:val="TSB-Level1Numbers"/>
        <w:rPr>
          <w:rFonts w:ascii="Segoe UI" w:hAnsi="Segoe UI" w:cs="Segoe UI"/>
        </w:rPr>
      </w:pPr>
      <w:bookmarkStart w:id="147" w:name="_Toc62221206"/>
      <w:r w:rsidRPr="00657EDA">
        <w:rPr>
          <w:rFonts w:ascii="Segoe UI" w:hAnsi="Segoe UI" w:cs="Segoe UI"/>
        </w:rPr>
        <w:t>Staff members will receive e-security related training on an annual</w:t>
      </w:r>
      <w:r w:rsidRPr="00657EDA">
        <w:rPr>
          <w:rFonts w:ascii="Segoe UI" w:hAnsi="Segoe UI" w:cs="Segoe UI"/>
          <w:color w:val="FFD006"/>
        </w:rPr>
        <w:t xml:space="preserve"> </w:t>
      </w:r>
      <w:r w:rsidRPr="00657EDA">
        <w:rPr>
          <w:rFonts w:ascii="Segoe UI" w:hAnsi="Segoe UI" w:cs="Segoe UI"/>
        </w:rPr>
        <w:t>basis.</w:t>
      </w:r>
      <w:bookmarkEnd w:id="147"/>
      <w:r w:rsidRPr="00657EDA">
        <w:rPr>
          <w:rFonts w:ascii="Segoe UI" w:hAnsi="Segoe UI" w:cs="Segoe UI"/>
        </w:rPr>
        <w:t xml:space="preserve"> </w:t>
      </w:r>
    </w:p>
    <w:p w14:paraId="1B03A653" w14:textId="77777777" w:rsidR="001C6C5B" w:rsidRPr="00657EDA" w:rsidRDefault="001C6C5B" w:rsidP="001C6C5B">
      <w:pPr>
        <w:pStyle w:val="TSB-Level1Numbers"/>
        <w:rPr>
          <w:rFonts w:ascii="Segoe UI" w:hAnsi="Segoe UI" w:cs="Segoe UI"/>
        </w:rPr>
      </w:pPr>
      <w:bookmarkStart w:id="148" w:name="_Toc62221207"/>
      <w:r w:rsidRPr="00657EDA">
        <w:rPr>
          <w:rFonts w:ascii="Segoe UI" w:hAnsi="Segoe UI" w:cs="Segoe UI"/>
        </w:rPr>
        <w:t>All staff members and pupils will receive training in the school’s emergency procedures and will be aware of what to do.</w:t>
      </w:r>
      <w:bookmarkEnd w:id="148"/>
      <w:r w:rsidRPr="00657EDA">
        <w:rPr>
          <w:rFonts w:ascii="Segoe UI" w:hAnsi="Segoe UI" w:cs="Segoe UI"/>
        </w:rPr>
        <w:t xml:space="preserve"> </w:t>
      </w:r>
    </w:p>
    <w:p w14:paraId="761081E2" w14:textId="3375A731" w:rsidR="001C6C5B" w:rsidRPr="00657EDA" w:rsidRDefault="00CF6113" w:rsidP="001C6C5B">
      <w:pPr>
        <w:pStyle w:val="TSB-Level1Numbers"/>
        <w:rPr>
          <w:rFonts w:ascii="Segoe UI" w:hAnsi="Segoe UI" w:cs="Segoe UI"/>
        </w:rPr>
      </w:pPr>
      <w:bookmarkStart w:id="149" w:name="_Toc62221208"/>
      <w:r w:rsidRPr="00657EDA">
        <w:rPr>
          <w:rFonts w:ascii="Segoe UI" w:hAnsi="Segoe UI" w:cs="Segoe UI"/>
        </w:rPr>
        <w:t>Caretaker</w:t>
      </w:r>
      <w:r w:rsidR="001C6C5B" w:rsidRPr="00657EDA">
        <w:rPr>
          <w:rFonts w:ascii="Segoe UI" w:hAnsi="Segoe UI" w:cs="Segoe UI"/>
          <w:color w:val="FFD006"/>
        </w:rPr>
        <w:t xml:space="preserve"> </w:t>
      </w:r>
      <w:r w:rsidR="001C6C5B" w:rsidRPr="00657EDA">
        <w:rPr>
          <w:rFonts w:ascii="Segoe UI" w:hAnsi="Segoe UI" w:cs="Segoe UI"/>
        </w:rPr>
        <w:t xml:space="preserve">(competent person) will have relevant subject knowledge, </w:t>
      </w:r>
      <w:r w:rsidR="00657EDA" w:rsidRPr="00657EDA">
        <w:rPr>
          <w:rFonts w:ascii="Segoe UI" w:hAnsi="Segoe UI" w:cs="Segoe UI"/>
        </w:rPr>
        <w:t>e.g.,</w:t>
      </w:r>
      <w:r w:rsidR="001C6C5B" w:rsidRPr="00657EDA">
        <w:rPr>
          <w:rFonts w:ascii="Segoe UI" w:hAnsi="Segoe UI" w:cs="Segoe UI"/>
        </w:rPr>
        <w:t xml:space="preserve"> security, be trained in matters related to handling health and safety risks and have the experience to apply subject knowledge correctly in the workplace.</w:t>
      </w:r>
      <w:bookmarkEnd w:id="149"/>
    </w:p>
    <w:p w14:paraId="7253C318" w14:textId="77777777" w:rsidR="001C6C5B" w:rsidRPr="00657EDA" w:rsidRDefault="001C6C5B" w:rsidP="00657EDA">
      <w:pPr>
        <w:pStyle w:val="TSB-Level1Numbers"/>
        <w:rPr>
          <w:rFonts w:ascii="Segoe UI" w:hAnsi="Segoe UI" w:cs="Segoe UI"/>
        </w:rPr>
      </w:pPr>
      <w:bookmarkStart w:id="150" w:name="_Toc62221209"/>
      <w:r w:rsidRPr="00657EDA">
        <w:rPr>
          <w:rFonts w:ascii="Segoe UI" w:hAnsi="Segoe UI" w:cs="Segoe UI"/>
        </w:rPr>
        <w:t>Staff will receive safe handling training for chemical and biological materials, in line with the school’s COSHH Policy.</w:t>
      </w:r>
      <w:bookmarkEnd w:id="150"/>
      <w:r w:rsidRPr="00657EDA">
        <w:rPr>
          <w:rFonts w:ascii="Segoe UI" w:hAnsi="Segoe UI" w:cs="Segoe UI"/>
        </w:rPr>
        <w:t xml:space="preserve"> </w:t>
      </w:r>
    </w:p>
    <w:p w14:paraId="127063A3" w14:textId="77777777" w:rsidR="001C6C5B" w:rsidRPr="00657EDA" w:rsidRDefault="001C6C5B" w:rsidP="001C6C5B">
      <w:pPr>
        <w:pStyle w:val="TSB-Level1Numbers"/>
        <w:rPr>
          <w:rFonts w:ascii="Segoe UI" w:hAnsi="Segoe UI" w:cs="Segoe UI"/>
        </w:rPr>
      </w:pPr>
      <w:bookmarkStart w:id="151" w:name="_Toc62221210"/>
      <w:r w:rsidRPr="00657EDA">
        <w:rPr>
          <w:rFonts w:ascii="Segoe UI" w:hAnsi="Segoe UI" w:cs="Segoe UI"/>
        </w:rPr>
        <w:t>Staff will be made aware of relevant security networks and be able to evaluate and assess the impact of any new initiatives on the school policy and its day-to-day operation, as well as how to protect themselves and pupils from harm, safeguard the school estate and be able to determine when it is appropriate to contact the police/emergency services.</w:t>
      </w:r>
      <w:bookmarkEnd w:id="151"/>
      <w:r w:rsidRPr="00657EDA">
        <w:rPr>
          <w:rFonts w:ascii="Segoe UI" w:hAnsi="Segoe UI" w:cs="Segoe UI"/>
        </w:rPr>
        <w:t xml:space="preserve"> </w:t>
      </w:r>
    </w:p>
    <w:p w14:paraId="4AB8B2F9" w14:textId="6BC584D5" w:rsidR="001C6C5B" w:rsidRPr="00657EDA" w:rsidRDefault="001C6C5B" w:rsidP="00657EDA">
      <w:pPr>
        <w:pStyle w:val="TSB-Level1Numbers"/>
        <w:rPr>
          <w:rFonts w:ascii="Segoe UI" w:hAnsi="Segoe UI" w:cs="Segoe UI"/>
        </w:rPr>
      </w:pPr>
      <w:bookmarkStart w:id="152" w:name="_Toc62221211"/>
      <w:r w:rsidRPr="00657EDA">
        <w:rPr>
          <w:rFonts w:ascii="Segoe UI" w:hAnsi="Segoe UI" w:cs="Segoe UI"/>
        </w:rPr>
        <w:t>External providers and visitors will be invited into the school when necessary to help deliver security-related messages to staff and pupils. When determining whether an external provider should be invited into school, the headteacher will consider the following:</w:t>
      </w:r>
      <w:bookmarkEnd w:id="152"/>
    </w:p>
    <w:p w14:paraId="2AB6D3FF" w14:textId="77777777" w:rsidR="001C6C5B" w:rsidRPr="00657EDA" w:rsidRDefault="001C6C5B" w:rsidP="001C6C5B">
      <w:pPr>
        <w:pStyle w:val="PolicyBullets"/>
        <w:ind w:left="1922" w:hanging="357"/>
        <w:rPr>
          <w:rFonts w:ascii="Segoe UI" w:hAnsi="Segoe UI" w:cs="Segoe UI"/>
        </w:rPr>
      </w:pPr>
      <w:r w:rsidRPr="00657EDA">
        <w:rPr>
          <w:rFonts w:ascii="Segoe UI" w:hAnsi="Segoe UI" w:cs="Segoe UI"/>
        </w:rPr>
        <w:t>What the desired learning objectives and outcomes of the session are</w:t>
      </w:r>
    </w:p>
    <w:p w14:paraId="42EFB9CC" w14:textId="77777777" w:rsidR="001C6C5B" w:rsidRPr="00657EDA" w:rsidRDefault="001C6C5B" w:rsidP="001C6C5B">
      <w:pPr>
        <w:pStyle w:val="PolicyBullets"/>
        <w:ind w:left="1922" w:hanging="357"/>
        <w:rPr>
          <w:rFonts w:ascii="Segoe UI" w:hAnsi="Segoe UI" w:cs="Segoe UI"/>
        </w:rPr>
      </w:pPr>
      <w:r w:rsidRPr="00657EDA">
        <w:rPr>
          <w:rFonts w:ascii="Segoe UI" w:hAnsi="Segoe UI" w:cs="Segoe UI"/>
        </w:rPr>
        <w:t xml:space="preserve">Why an external provider needs to be used rather than an internal member of staff </w:t>
      </w:r>
    </w:p>
    <w:p w14:paraId="01B7B0FD" w14:textId="77777777" w:rsidR="001C6C5B" w:rsidRPr="00657EDA" w:rsidRDefault="001C6C5B" w:rsidP="001C6C5B">
      <w:pPr>
        <w:pStyle w:val="PolicyBullets"/>
        <w:ind w:left="1922" w:hanging="357"/>
        <w:rPr>
          <w:rFonts w:ascii="Segoe UI" w:hAnsi="Segoe UI" w:cs="Segoe UI"/>
        </w:rPr>
      </w:pPr>
      <w:r w:rsidRPr="00657EDA">
        <w:rPr>
          <w:rFonts w:ascii="Segoe UI" w:hAnsi="Segoe UI" w:cs="Segoe UI"/>
        </w:rPr>
        <w:t xml:space="preserve">Whether the messages can be delivered in line with the school’s Child Protection and Safeguarding Policy </w:t>
      </w:r>
    </w:p>
    <w:p w14:paraId="7F0D8045" w14:textId="77777777" w:rsidR="001C6C5B" w:rsidRPr="00657EDA" w:rsidRDefault="001C6C5B" w:rsidP="001C6C5B">
      <w:pPr>
        <w:pStyle w:val="PolicyBullets"/>
        <w:ind w:left="1922" w:hanging="357"/>
        <w:rPr>
          <w:rFonts w:ascii="Segoe UI" w:hAnsi="Segoe UI" w:cs="Segoe UI"/>
        </w:rPr>
      </w:pPr>
      <w:r w:rsidRPr="00657EDA">
        <w:rPr>
          <w:rFonts w:ascii="Segoe UI" w:hAnsi="Segoe UI" w:cs="Segoe UI"/>
        </w:rPr>
        <w:t xml:space="preserve">Whether the external provider has the required skills and knowledge </w:t>
      </w:r>
    </w:p>
    <w:p w14:paraId="43FED745" w14:textId="77777777" w:rsidR="001C6C5B" w:rsidRPr="00657EDA" w:rsidRDefault="001C6C5B" w:rsidP="001C6C5B">
      <w:pPr>
        <w:pStyle w:val="PolicyBullets"/>
        <w:spacing w:after="200"/>
        <w:ind w:left="1922" w:hanging="357"/>
        <w:contextualSpacing w:val="0"/>
        <w:rPr>
          <w:rFonts w:ascii="Segoe UI" w:hAnsi="Segoe UI" w:cs="Segoe UI"/>
        </w:rPr>
      </w:pPr>
      <w:r w:rsidRPr="00657EDA">
        <w:rPr>
          <w:rFonts w:ascii="Segoe UI" w:hAnsi="Segoe UI" w:cs="Segoe UI"/>
        </w:rPr>
        <w:t xml:space="preserve">How the impact of the session will be evaluated </w:t>
      </w:r>
    </w:p>
    <w:p w14:paraId="22955ABE" w14:textId="004B9856" w:rsidR="001C6C5B" w:rsidRPr="00657EDA" w:rsidRDefault="001C6C5B" w:rsidP="00657EDA">
      <w:pPr>
        <w:pStyle w:val="TSB-Level1Numbers"/>
        <w:rPr>
          <w:rFonts w:ascii="Segoe UI" w:hAnsi="Segoe UI" w:cs="Segoe UI"/>
        </w:rPr>
      </w:pPr>
      <w:bookmarkStart w:id="153" w:name="_Toc62221212"/>
      <w:r w:rsidRPr="00657EDA">
        <w:rPr>
          <w:rFonts w:ascii="Segoe UI" w:hAnsi="Segoe UI" w:cs="Segoe UI"/>
        </w:rPr>
        <w:t>Pupils will be taught about security-related issues through the PSHE curriculum, in line with the PSHE Policy.</w:t>
      </w:r>
      <w:bookmarkEnd w:id="153"/>
      <w:r w:rsidRPr="00657EDA">
        <w:rPr>
          <w:rFonts w:ascii="Segoe UI" w:hAnsi="Segoe UI" w:cs="Segoe UI"/>
        </w:rPr>
        <w:t xml:space="preserve"> </w:t>
      </w:r>
    </w:p>
    <w:p w14:paraId="0313520E" w14:textId="77777777" w:rsidR="00A43A2D" w:rsidRDefault="00A43A2D">
      <w:pPr>
        <w:rPr>
          <w:rFonts w:ascii="Segoe UI" w:hAnsi="Segoe UI" w:cs="Segoe UI"/>
          <w:b/>
          <w:sz w:val="28"/>
          <w:szCs w:val="32"/>
        </w:rPr>
      </w:pPr>
      <w:bookmarkStart w:id="154" w:name="_[New]_Information_security"/>
      <w:bookmarkStart w:id="155" w:name="_[New]_T_esting"/>
      <w:bookmarkStart w:id="156" w:name="_Toc62221213"/>
      <w:bookmarkStart w:id="157" w:name="_Toc62221245"/>
      <w:bookmarkEnd w:id="154"/>
      <w:bookmarkEnd w:id="155"/>
      <w:r>
        <w:rPr>
          <w:rFonts w:ascii="Segoe UI" w:hAnsi="Segoe UI" w:cs="Segoe UI"/>
        </w:rPr>
        <w:br w:type="page"/>
      </w:r>
    </w:p>
    <w:p w14:paraId="56C6FB58" w14:textId="073122DE" w:rsidR="001C6C5B" w:rsidRPr="00657EDA" w:rsidRDefault="001C6C5B" w:rsidP="001C6C5B">
      <w:pPr>
        <w:pStyle w:val="Heading10"/>
        <w:rPr>
          <w:rFonts w:ascii="Segoe UI" w:hAnsi="Segoe UI" w:cs="Segoe UI"/>
        </w:rPr>
      </w:pPr>
      <w:r w:rsidRPr="00657EDA">
        <w:rPr>
          <w:rFonts w:ascii="Segoe UI" w:hAnsi="Segoe UI" w:cs="Segoe UI"/>
        </w:rPr>
        <w:lastRenderedPageBreak/>
        <w:t>Testing security procedures</w:t>
      </w:r>
      <w:bookmarkEnd w:id="156"/>
      <w:bookmarkEnd w:id="157"/>
      <w:r w:rsidRPr="00657EDA">
        <w:rPr>
          <w:rFonts w:ascii="Segoe UI" w:hAnsi="Segoe UI" w:cs="Segoe UI"/>
        </w:rPr>
        <w:t xml:space="preserve"> </w:t>
      </w:r>
    </w:p>
    <w:p w14:paraId="2AA55462" w14:textId="282AC7A3" w:rsidR="001C6C5B" w:rsidRPr="00657EDA" w:rsidRDefault="00CF6113" w:rsidP="001C6C5B">
      <w:pPr>
        <w:pStyle w:val="TSB-Level1Numbers"/>
        <w:rPr>
          <w:rFonts w:ascii="Segoe UI" w:hAnsi="Segoe UI" w:cs="Segoe UI"/>
        </w:rPr>
      </w:pPr>
      <w:bookmarkStart w:id="158" w:name="_Toc62221214"/>
      <w:r w:rsidRPr="00657EDA">
        <w:rPr>
          <w:rFonts w:ascii="Segoe UI" w:hAnsi="Segoe UI" w:cs="Segoe UI"/>
        </w:rPr>
        <w:t>Caretaker</w:t>
      </w:r>
      <w:r w:rsidR="001C6C5B" w:rsidRPr="00657EDA">
        <w:rPr>
          <w:rFonts w:ascii="Segoe UI" w:hAnsi="Segoe UI" w:cs="Segoe UI"/>
          <w:color w:val="FFD006"/>
        </w:rPr>
        <w:t xml:space="preserve"> </w:t>
      </w:r>
      <w:r w:rsidR="001C6C5B" w:rsidRPr="00657EDA">
        <w:rPr>
          <w:rFonts w:ascii="Segoe UI" w:hAnsi="Segoe UI" w:cs="Segoe UI"/>
        </w:rPr>
        <w:t>will develop a schedule of testing the school’s security and emergency procedures.</w:t>
      </w:r>
      <w:bookmarkEnd w:id="158"/>
      <w:r w:rsidR="001C6C5B" w:rsidRPr="00657EDA">
        <w:rPr>
          <w:rFonts w:ascii="Segoe UI" w:hAnsi="Segoe UI" w:cs="Segoe UI"/>
        </w:rPr>
        <w:t xml:space="preserve"> </w:t>
      </w:r>
    </w:p>
    <w:p w14:paraId="23A2FF48" w14:textId="77777777" w:rsidR="001C6C5B" w:rsidRPr="00657EDA" w:rsidRDefault="001C6C5B" w:rsidP="001C6C5B">
      <w:pPr>
        <w:pStyle w:val="TSB-Level1Numbers"/>
        <w:rPr>
          <w:rFonts w:ascii="Segoe UI" w:hAnsi="Segoe UI" w:cs="Segoe UI"/>
        </w:rPr>
      </w:pPr>
      <w:bookmarkStart w:id="159" w:name="_Toc62221215"/>
      <w:r w:rsidRPr="00657EDA">
        <w:rPr>
          <w:rFonts w:ascii="Segoe UI" w:hAnsi="Segoe UI" w:cs="Segoe UI"/>
        </w:rPr>
        <w:t>These tests will be used to identify where improvements can be made and to enable the school to assess what the wider residual effects of an incident are likely to be.</w:t>
      </w:r>
      <w:bookmarkEnd w:id="159"/>
      <w:r w:rsidRPr="00657EDA">
        <w:rPr>
          <w:rFonts w:ascii="Segoe UI" w:hAnsi="Segoe UI" w:cs="Segoe UI"/>
        </w:rPr>
        <w:t xml:space="preserve"> </w:t>
      </w:r>
    </w:p>
    <w:p w14:paraId="3F28322A" w14:textId="77777777" w:rsidR="001C6C5B" w:rsidRPr="00657EDA" w:rsidRDefault="001C6C5B" w:rsidP="00657EDA">
      <w:pPr>
        <w:pStyle w:val="TSB-Level1Numbers"/>
        <w:rPr>
          <w:rFonts w:ascii="Segoe UI" w:hAnsi="Segoe UI" w:cs="Segoe UI"/>
        </w:rPr>
      </w:pPr>
      <w:bookmarkStart w:id="160" w:name="_Toc62221216"/>
      <w:r w:rsidRPr="00657EDA">
        <w:rPr>
          <w:rFonts w:ascii="Segoe UI" w:hAnsi="Segoe UI" w:cs="Segoe UI"/>
        </w:rPr>
        <w:t>The headteacher will determine whether neighbouring schools, the local police or other agencies should be involved in helping to evaluate practise drills.</w:t>
      </w:r>
      <w:bookmarkEnd w:id="160"/>
      <w:r w:rsidRPr="00657EDA">
        <w:rPr>
          <w:rFonts w:ascii="Segoe UI" w:hAnsi="Segoe UI" w:cs="Segoe UI"/>
        </w:rPr>
        <w:t xml:space="preserve"> </w:t>
      </w:r>
    </w:p>
    <w:p w14:paraId="04195A44" w14:textId="77777777" w:rsidR="001C6C5B" w:rsidRPr="00657EDA" w:rsidRDefault="001C6C5B" w:rsidP="001C6C5B">
      <w:pPr>
        <w:pStyle w:val="Heading10"/>
        <w:rPr>
          <w:rFonts w:ascii="Segoe UI" w:hAnsi="Segoe UI" w:cs="Segoe UI"/>
        </w:rPr>
      </w:pPr>
      <w:bookmarkStart w:id="161" w:name="_[New]_Information_security_1"/>
      <w:bookmarkStart w:id="162" w:name="_Toc62221217"/>
      <w:bookmarkStart w:id="163" w:name="_Toc62221246"/>
      <w:bookmarkEnd w:id="161"/>
      <w:r w:rsidRPr="00657EDA">
        <w:rPr>
          <w:rFonts w:ascii="Segoe UI" w:hAnsi="Segoe UI" w:cs="Segoe UI"/>
        </w:rPr>
        <w:t>Information security</w:t>
      </w:r>
      <w:bookmarkEnd w:id="162"/>
      <w:bookmarkEnd w:id="163"/>
      <w:r w:rsidRPr="00657EDA">
        <w:rPr>
          <w:rFonts w:ascii="Segoe UI" w:hAnsi="Segoe UI" w:cs="Segoe UI"/>
        </w:rPr>
        <w:t xml:space="preserve">  </w:t>
      </w:r>
    </w:p>
    <w:p w14:paraId="5BA8907C" w14:textId="77777777" w:rsidR="001C6C5B" w:rsidRPr="00657EDA" w:rsidRDefault="001C6C5B" w:rsidP="00657EDA">
      <w:pPr>
        <w:pStyle w:val="TSB-Level1Numbers"/>
        <w:rPr>
          <w:rFonts w:ascii="Segoe UI" w:hAnsi="Segoe UI" w:cs="Segoe UI"/>
        </w:rPr>
      </w:pPr>
      <w:bookmarkStart w:id="164" w:name="_Toc62221218"/>
      <w:r w:rsidRPr="00657EDA">
        <w:rPr>
          <w:rFonts w:ascii="Segoe UI" w:hAnsi="Segoe UI" w:cs="Segoe UI"/>
        </w:rPr>
        <w:t>The DPO will be responsible for ensuring that there are policies and procedures in place to manage and monitor access to sensitive and personal information, including the Data Protection Policy and Records Management Policy.</w:t>
      </w:r>
      <w:bookmarkEnd w:id="164"/>
      <w:r w:rsidRPr="00657EDA">
        <w:rPr>
          <w:rFonts w:ascii="Segoe UI" w:hAnsi="Segoe UI" w:cs="Segoe UI"/>
        </w:rPr>
        <w:t xml:space="preserve"> </w:t>
      </w:r>
    </w:p>
    <w:p w14:paraId="6CBBBE36" w14:textId="77777777" w:rsidR="001C6C5B" w:rsidRPr="00657EDA" w:rsidRDefault="001C6C5B" w:rsidP="00657EDA">
      <w:pPr>
        <w:pStyle w:val="TSB-Level1Numbers"/>
        <w:rPr>
          <w:rFonts w:ascii="Segoe UI" w:hAnsi="Segoe UI" w:cs="Segoe UI"/>
        </w:rPr>
      </w:pPr>
      <w:bookmarkStart w:id="165" w:name="_Toc62221219"/>
      <w:r w:rsidRPr="00657EDA">
        <w:rPr>
          <w:rFonts w:ascii="Segoe UI" w:hAnsi="Segoe UI" w:cs="Segoe UI"/>
        </w:rPr>
        <w:t>The DPO will provide training to staff on school policies and procedures in relation to information security.</w:t>
      </w:r>
      <w:bookmarkEnd w:id="165"/>
    </w:p>
    <w:p w14:paraId="797CFD4C" w14:textId="7B3B3E1B" w:rsidR="001C6C5B" w:rsidRPr="00657EDA" w:rsidRDefault="001C6C5B" w:rsidP="001C6C5B">
      <w:pPr>
        <w:pStyle w:val="TSB-Level1Numbers"/>
        <w:rPr>
          <w:rFonts w:ascii="Segoe UI" w:hAnsi="Segoe UI" w:cs="Segoe UI"/>
        </w:rPr>
      </w:pPr>
      <w:bookmarkStart w:id="166" w:name="_Toc62221220"/>
      <w:r w:rsidRPr="00657EDA">
        <w:rPr>
          <w:rFonts w:ascii="Segoe UI" w:hAnsi="Segoe UI" w:cs="Segoe UI"/>
        </w:rPr>
        <w:t xml:space="preserve">Policies relating to information security will be reviewed </w:t>
      </w:r>
      <w:r w:rsidR="00A43A2D" w:rsidRPr="00657EDA">
        <w:rPr>
          <w:rFonts w:ascii="Segoe UI" w:hAnsi="Segoe UI" w:cs="Segoe UI"/>
        </w:rPr>
        <w:t>considering</w:t>
      </w:r>
      <w:r w:rsidRPr="00657EDA">
        <w:rPr>
          <w:rFonts w:ascii="Segoe UI" w:hAnsi="Segoe UI" w:cs="Segoe UI"/>
        </w:rPr>
        <w:t xml:space="preserve"> any new information on security risks or statutory </w:t>
      </w:r>
      <w:r w:rsidR="00657EDA" w:rsidRPr="00657EDA">
        <w:rPr>
          <w:rFonts w:ascii="Segoe UI" w:hAnsi="Segoe UI" w:cs="Segoe UI"/>
        </w:rPr>
        <w:t>guidance and</w:t>
      </w:r>
      <w:r w:rsidRPr="00657EDA">
        <w:rPr>
          <w:rFonts w:ascii="Segoe UI" w:hAnsi="Segoe UI" w:cs="Segoe UI"/>
        </w:rPr>
        <w:t xml:space="preserve"> updated where appropriate.</w:t>
      </w:r>
      <w:bookmarkEnd w:id="166"/>
      <w:r w:rsidRPr="00657EDA">
        <w:rPr>
          <w:rFonts w:ascii="Segoe UI" w:hAnsi="Segoe UI" w:cs="Segoe UI"/>
        </w:rPr>
        <w:t xml:space="preserve"> </w:t>
      </w:r>
    </w:p>
    <w:p w14:paraId="4B0E4B2A" w14:textId="77777777" w:rsidR="001C6C5B" w:rsidRPr="00657EDA" w:rsidRDefault="001C6C5B" w:rsidP="001C6C5B">
      <w:pPr>
        <w:pStyle w:val="Heading10"/>
        <w:rPr>
          <w:rFonts w:ascii="Segoe UI" w:hAnsi="Segoe UI" w:cs="Segoe UI"/>
        </w:rPr>
      </w:pPr>
      <w:bookmarkStart w:id="167" w:name="_Monitoring_and_review"/>
      <w:bookmarkStart w:id="168" w:name="_Toc62221221"/>
      <w:bookmarkStart w:id="169" w:name="_Toc62221247"/>
      <w:bookmarkEnd w:id="167"/>
      <w:r w:rsidRPr="00657EDA">
        <w:rPr>
          <w:rFonts w:ascii="Segoe UI" w:hAnsi="Segoe UI" w:cs="Segoe UI"/>
        </w:rPr>
        <w:t>Monitoring and review</w:t>
      </w:r>
      <w:bookmarkEnd w:id="168"/>
      <w:bookmarkEnd w:id="169"/>
      <w:r w:rsidRPr="00657EDA">
        <w:rPr>
          <w:rFonts w:ascii="Segoe UI" w:hAnsi="Segoe UI" w:cs="Segoe UI"/>
        </w:rPr>
        <w:t xml:space="preserve"> </w:t>
      </w:r>
    </w:p>
    <w:p w14:paraId="7E665C27" w14:textId="531401B4" w:rsidR="001C6C5B" w:rsidRPr="00657EDA" w:rsidRDefault="001C6C5B" w:rsidP="00657EDA">
      <w:pPr>
        <w:pStyle w:val="TSB-Level1Numbers"/>
        <w:rPr>
          <w:rFonts w:ascii="Segoe UI" w:hAnsi="Segoe UI" w:cs="Segoe UI"/>
        </w:rPr>
      </w:pPr>
      <w:bookmarkStart w:id="170" w:name="_Toc62221222"/>
      <w:r w:rsidRPr="00657EDA">
        <w:rPr>
          <w:rFonts w:ascii="Segoe UI" w:hAnsi="Segoe UI" w:cs="Segoe UI"/>
        </w:rPr>
        <w:t xml:space="preserve">A Security Risk Assessment will be conducted by the headteacher, </w:t>
      </w:r>
      <w:r w:rsidR="00657EDA" w:rsidRPr="00657EDA">
        <w:rPr>
          <w:rFonts w:ascii="Segoe UI" w:hAnsi="Segoe UI" w:cs="Segoe UI"/>
        </w:rPr>
        <w:t>the Caretaker</w:t>
      </w:r>
      <w:r w:rsidRPr="00657EDA">
        <w:rPr>
          <w:rFonts w:ascii="Segoe UI" w:hAnsi="Segoe UI" w:cs="Segoe UI"/>
        </w:rPr>
        <w:t xml:space="preserve"> and </w:t>
      </w:r>
      <w:r w:rsidR="00657EDA" w:rsidRPr="00657EDA">
        <w:rPr>
          <w:rFonts w:ascii="Segoe UI" w:hAnsi="Segoe UI" w:cs="Segoe UI"/>
        </w:rPr>
        <w:t>Management</w:t>
      </w:r>
      <w:r w:rsidRPr="00657EDA">
        <w:rPr>
          <w:rFonts w:ascii="Segoe UI" w:hAnsi="Segoe UI" w:cs="Segoe UI"/>
        </w:rPr>
        <w:t xml:space="preserve"> </w:t>
      </w:r>
      <w:r w:rsidR="00657EDA" w:rsidRPr="00657EDA">
        <w:rPr>
          <w:rFonts w:ascii="Segoe UI" w:hAnsi="Segoe UI" w:cs="Segoe UI"/>
        </w:rPr>
        <w:t>Committee on</w:t>
      </w:r>
      <w:r w:rsidRPr="00657EDA">
        <w:rPr>
          <w:rFonts w:ascii="Segoe UI" w:hAnsi="Segoe UI" w:cs="Segoe UI"/>
        </w:rPr>
        <w:t xml:space="preserve"> an annual basis, and will be used as the basis of this policy.</w:t>
      </w:r>
      <w:bookmarkEnd w:id="170"/>
      <w:r w:rsidRPr="00657EDA">
        <w:rPr>
          <w:rFonts w:ascii="Segoe UI" w:hAnsi="Segoe UI" w:cs="Segoe UI"/>
        </w:rPr>
        <w:t xml:space="preserve"> </w:t>
      </w:r>
    </w:p>
    <w:p w14:paraId="37EA3277" w14:textId="3F531753" w:rsidR="001C6C5B" w:rsidRPr="00657EDA" w:rsidRDefault="001C6C5B" w:rsidP="00657EDA">
      <w:pPr>
        <w:pStyle w:val="TSB-Level1Numbers"/>
        <w:rPr>
          <w:rFonts w:ascii="Segoe UI" w:hAnsi="Segoe UI" w:cs="Segoe UI"/>
        </w:rPr>
      </w:pPr>
      <w:bookmarkStart w:id="171" w:name="_Toc62221223"/>
      <w:r w:rsidRPr="00657EDA">
        <w:rPr>
          <w:rFonts w:ascii="Segoe UI" w:hAnsi="Segoe UI" w:cs="Segoe UI"/>
        </w:rPr>
        <w:t xml:space="preserve">This policy will be reviewed on an annual basis by the </w:t>
      </w:r>
      <w:r w:rsidR="00657EDA" w:rsidRPr="00657EDA">
        <w:rPr>
          <w:rFonts w:ascii="Segoe UI" w:hAnsi="Segoe UI" w:cs="Segoe UI"/>
        </w:rPr>
        <w:t>Management</w:t>
      </w:r>
      <w:r w:rsidRPr="00657EDA">
        <w:rPr>
          <w:rFonts w:ascii="Segoe UI" w:hAnsi="Segoe UI" w:cs="Segoe UI"/>
        </w:rPr>
        <w:t xml:space="preserve"> </w:t>
      </w:r>
      <w:r w:rsidR="00657EDA" w:rsidRPr="00657EDA">
        <w:rPr>
          <w:rFonts w:ascii="Segoe UI" w:hAnsi="Segoe UI" w:cs="Segoe UI"/>
        </w:rPr>
        <w:t>Committee</w:t>
      </w:r>
      <w:r w:rsidRPr="00657EDA">
        <w:rPr>
          <w:rFonts w:ascii="Segoe UI" w:hAnsi="Segoe UI" w:cs="Segoe UI"/>
        </w:rPr>
        <w:t>, site manager and headteacher.</w:t>
      </w:r>
      <w:bookmarkEnd w:id="171"/>
      <w:r w:rsidRPr="00657EDA">
        <w:rPr>
          <w:rFonts w:ascii="Segoe UI" w:hAnsi="Segoe UI" w:cs="Segoe UI"/>
        </w:rPr>
        <w:t xml:space="preserve"> </w:t>
      </w:r>
    </w:p>
    <w:p w14:paraId="2E9EC118" w14:textId="2852B282" w:rsidR="001C6C5B" w:rsidRPr="00657EDA" w:rsidRDefault="001C6C5B" w:rsidP="00657EDA">
      <w:pPr>
        <w:pStyle w:val="TSB-Level1Numbers"/>
        <w:rPr>
          <w:rFonts w:ascii="Segoe UI" w:hAnsi="Segoe UI" w:cs="Segoe UI"/>
        </w:rPr>
      </w:pPr>
      <w:bookmarkStart w:id="172" w:name="_Toc62221224"/>
      <w:r w:rsidRPr="00657EDA">
        <w:rPr>
          <w:rFonts w:ascii="Segoe UI" w:hAnsi="Segoe UI" w:cs="Segoe UI"/>
        </w:rPr>
        <w:t xml:space="preserve">The next scheduled review date for this policy is </w:t>
      </w:r>
      <w:r w:rsidR="00657EDA" w:rsidRPr="00657EDA">
        <w:rPr>
          <w:rFonts w:ascii="Segoe UI" w:hAnsi="Segoe UI" w:cs="Segoe UI"/>
        </w:rPr>
        <w:t>22/01/22</w:t>
      </w:r>
      <w:r w:rsidRPr="00657EDA">
        <w:rPr>
          <w:rFonts w:ascii="Segoe UI" w:hAnsi="Segoe UI" w:cs="Segoe UI"/>
        </w:rPr>
        <w:t>.</w:t>
      </w:r>
      <w:bookmarkEnd w:id="172"/>
      <w:r w:rsidRPr="00657EDA">
        <w:rPr>
          <w:rFonts w:ascii="Segoe UI" w:hAnsi="Segoe UI" w:cs="Segoe UI"/>
        </w:rPr>
        <w:t xml:space="preserve"> </w:t>
      </w:r>
    </w:p>
    <w:p w14:paraId="1B628299" w14:textId="77777777" w:rsidR="001C6C5B" w:rsidRPr="00657EDA" w:rsidRDefault="001C6C5B" w:rsidP="001C6C5B">
      <w:pPr>
        <w:pStyle w:val="TSB-Level1Numbers"/>
        <w:rPr>
          <w:rFonts w:ascii="Segoe UI" w:hAnsi="Segoe UI" w:cs="Segoe UI"/>
        </w:rPr>
      </w:pPr>
      <w:bookmarkStart w:id="173" w:name="_Toc62221225"/>
      <w:r w:rsidRPr="00657EDA">
        <w:rPr>
          <w:rFonts w:ascii="Segoe UI" w:hAnsi="Segoe UI" w:cs="Segoe UI"/>
        </w:rPr>
        <w:t>Staff members will be notified of any changes made to this policy or to the school’s security system.</w:t>
      </w:r>
      <w:bookmarkEnd w:id="173"/>
      <w:r w:rsidRPr="00657EDA">
        <w:rPr>
          <w:rFonts w:ascii="Segoe UI" w:hAnsi="Segoe UI" w:cs="Segoe UI"/>
        </w:rPr>
        <w:t xml:space="preserve">  </w:t>
      </w:r>
    </w:p>
    <w:p w14:paraId="2D38E8FF" w14:textId="77777777" w:rsidR="001C6C5B" w:rsidRPr="00657EDA" w:rsidRDefault="001C6C5B" w:rsidP="001C6C5B">
      <w:pPr>
        <w:rPr>
          <w:rFonts w:ascii="Segoe UI" w:hAnsi="Segoe UI" w:cs="Segoe UI"/>
          <w:szCs w:val="32"/>
        </w:rPr>
      </w:pPr>
      <w:bookmarkStart w:id="174" w:name="_Definition"/>
      <w:bookmarkEnd w:id="69"/>
      <w:bookmarkEnd w:id="174"/>
    </w:p>
    <w:p w14:paraId="192A6D45" w14:textId="77777777" w:rsidR="00092BD8" w:rsidRPr="00657EDA" w:rsidRDefault="00092BD8" w:rsidP="00E91232">
      <w:pPr>
        <w:spacing w:after="0" w:line="240" w:lineRule="auto"/>
        <w:jc w:val="center"/>
        <w:rPr>
          <w:rFonts w:ascii="Segoe UI" w:eastAsiaTheme="majorEastAsia" w:hAnsi="Segoe UI" w:cs="Segoe UI"/>
          <w:bCs/>
          <w:sz w:val="72"/>
          <w:szCs w:val="72"/>
          <w:lang w:eastAsia="ja-JP"/>
        </w:rPr>
      </w:pPr>
    </w:p>
    <w:sectPr w:rsidR="00092BD8" w:rsidRPr="00657EDA" w:rsidSect="001C6C5B">
      <w:pgSz w:w="11906" w:h="16838"/>
      <w:pgMar w:top="1440" w:right="1440" w:bottom="1134"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E47590" w14:textId="77777777" w:rsidR="00795FC8" w:rsidRDefault="00795FC8" w:rsidP="00AD4155">
      <w:r>
        <w:separator/>
      </w:r>
    </w:p>
  </w:endnote>
  <w:endnote w:type="continuationSeparator" w:id="0">
    <w:p w14:paraId="5671047C" w14:textId="77777777" w:rsidR="00795FC8" w:rsidRDefault="00795FC8"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18087EF-7490-45E8-9F84-5EF8130CD3E7}"/>
  </w:font>
  <w:font w:name="Tahoma">
    <w:panose1 w:val="020B0604030504040204"/>
    <w:charset w:val="00"/>
    <w:family w:val="swiss"/>
    <w:pitch w:val="variable"/>
    <w:sig w:usb0="E1002EFF" w:usb1="C000605B" w:usb2="00000029" w:usb3="00000000" w:csb0="000101FF" w:csb1="00000000"/>
    <w:embedRegular r:id="rId2" w:fontKey="{EA699894-0D07-4A33-A838-B498BF1AE77F}"/>
  </w:font>
  <w:font w:name="Segoe UI">
    <w:panose1 w:val="020B0502040204020203"/>
    <w:charset w:val="00"/>
    <w:family w:val="swiss"/>
    <w:pitch w:val="variable"/>
    <w:sig w:usb0="E4002EFF" w:usb1="C000E47F" w:usb2="00000009" w:usb3="00000000" w:csb0="000001FF" w:csb1="00000000"/>
    <w:embedRegular r:id="rId3" w:fontKey="{63582116-3B1A-4A24-AFFC-4E97BBAB92AC}"/>
    <w:embedBold r:id="rId4" w:fontKey="{C1FC1C13-1992-4366-8CE9-8B594A49B72B}"/>
    <w:embedItalic r:id="rId5" w:fontKey="{D37F32FC-44EC-42CF-B8CD-CEC51F643F65}"/>
    <w:embedBoldItalic r:id="rId6" w:fontKey="{C18E54D2-C287-4D14-AAB8-96537B5D3392}"/>
  </w:font>
  <w:font w:name="Century Gothic">
    <w:panose1 w:val="020B0502020202020204"/>
    <w:charset w:val="00"/>
    <w:family w:val="swiss"/>
    <w:pitch w:val="variable"/>
    <w:sig w:usb0="00000287" w:usb1="00000000" w:usb2="00000000" w:usb3="00000000" w:csb0="0000009F" w:csb1="00000000"/>
    <w:embedRegular r:id="rId7" w:fontKey="{F73BE302-DFB9-45B5-9EBA-34F2AB65B5E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3F7949" w14:textId="77777777" w:rsidR="00795FC8" w:rsidRDefault="00795FC8" w:rsidP="00AD4155">
      <w:r>
        <w:separator/>
      </w:r>
    </w:p>
  </w:footnote>
  <w:footnote w:type="continuationSeparator" w:id="0">
    <w:p w14:paraId="44BDBFE8" w14:textId="77777777" w:rsidR="00795FC8" w:rsidRDefault="00795FC8" w:rsidP="00AD4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 w15:restartNumberingAfterBreak="0">
    <w:nsid w:val="438C22A1"/>
    <w:multiLevelType w:val="multilevel"/>
    <w:tmpl w:val="7C621AEA"/>
    <w:numStyleLink w:val="Style1"/>
  </w:abstractNum>
  <w:abstractNum w:abstractNumId="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7" w15:restartNumberingAfterBreak="0">
    <w:nsid w:val="59961238"/>
    <w:multiLevelType w:val="multilevel"/>
    <w:tmpl w:val="50844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1B15AD"/>
    <w:multiLevelType w:val="hybridMultilevel"/>
    <w:tmpl w:val="18FE2738"/>
    <w:lvl w:ilvl="0" w:tplc="18D4BB72">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0" w15:restartNumberingAfterBreak="0">
    <w:nsid w:val="677D7C06"/>
    <w:multiLevelType w:val="multilevel"/>
    <w:tmpl w:val="AEA0E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6EA57B9F"/>
    <w:multiLevelType w:val="multilevel"/>
    <w:tmpl w:val="7A7C4660"/>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712"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762533193">
    <w:abstractNumId w:val="12"/>
  </w:num>
  <w:num w:numId="2" w16cid:durableId="1264072523">
    <w:abstractNumId w:val="5"/>
  </w:num>
  <w:num w:numId="3" w16cid:durableId="144010324">
    <w:abstractNumId w:val="4"/>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305167071">
    <w:abstractNumId w:val="1"/>
  </w:num>
  <w:num w:numId="5" w16cid:durableId="1429891427">
    <w:abstractNumId w:val="4"/>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16cid:durableId="583300093">
    <w:abstractNumId w:val="8"/>
  </w:num>
  <w:num w:numId="7" w16cid:durableId="1774939558">
    <w:abstractNumId w:val="6"/>
  </w:num>
  <w:num w:numId="8" w16cid:durableId="1473643997">
    <w:abstractNumId w:val="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1640723401">
    <w:abstractNumId w:val="15"/>
  </w:num>
  <w:num w:numId="10" w16cid:durableId="164169825">
    <w:abstractNumId w:val="13"/>
  </w:num>
  <w:num w:numId="11" w16cid:durableId="1066303169">
    <w:abstractNumId w:val="14"/>
  </w:num>
  <w:num w:numId="12" w16cid:durableId="464589190">
    <w:abstractNumId w:val="2"/>
  </w:num>
  <w:num w:numId="13" w16cid:durableId="204292148">
    <w:abstractNumId w:val="9"/>
  </w:num>
  <w:num w:numId="14" w16cid:durableId="1139348472">
    <w:abstractNumId w:val="3"/>
  </w:num>
  <w:num w:numId="15" w16cid:durableId="343479225">
    <w:abstractNumId w:val="0"/>
  </w:num>
  <w:num w:numId="16" w16cid:durableId="824978603">
    <w:abstractNumId w:val="10"/>
  </w:num>
  <w:num w:numId="17" w16cid:durableId="991567442">
    <w:abstractNumId w:val="7"/>
  </w:num>
  <w:num w:numId="18" w16cid:durableId="1506819019">
    <w:abstractNumId w:val="11"/>
  </w:num>
  <w:num w:numId="19" w16cid:durableId="1250190684">
    <w:abstractNumId w:val="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0" w16cid:durableId="1857765393">
    <w:abstractNumId w:val="4"/>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2865"/>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0D84"/>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C5B"/>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1F71B3"/>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879AA"/>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0A4"/>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146A"/>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235E"/>
    <w:rsid w:val="006345D9"/>
    <w:rsid w:val="00642DEE"/>
    <w:rsid w:val="0064440E"/>
    <w:rsid w:val="0064490A"/>
    <w:rsid w:val="0064663F"/>
    <w:rsid w:val="00650847"/>
    <w:rsid w:val="00651A5D"/>
    <w:rsid w:val="00653A10"/>
    <w:rsid w:val="0065414D"/>
    <w:rsid w:val="00654C81"/>
    <w:rsid w:val="00655B0C"/>
    <w:rsid w:val="006570E9"/>
    <w:rsid w:val="00657EDA"/>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3E3"/>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5FC8"/>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C0A"/>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2DF"/>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3A2D"/>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6F7"/>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546AC"/>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B1"/>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113"/>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24" w:hanging="431"/>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657EDA"/>
    <w:pPr>
      <w:numPr>
        <w:numId w:val="6"/>
      </w:numPr>
      <w:tabs>
        <w:tab w:val="left" w:pos="3686"/>
      </w:tabs>
      <w:spacing w:after="120"/>
      <w:contextualSpacing w:val="0"/>
      <w:jc w:val="both"/>
    </w:pPr>
    <w:rPr>
      <w:bCs/>
    </w:r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657EDA"/>
    <w:rPr>
      <w:bCs/>
    </w:rPr>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NormalWeb">
    <w:name w:val="Normal (Web)"/>
    <w:basedOn w:val="Normal"/>
    <w:uiPriority w:val="99"/>
    <w:semiHidden/>
    <w:unhideWhenUsed/>
    <w:rsid w:val="0063235E"/>
    <w:pPr>
      <w:spacing w:before="100" w:beforeAutospacing="1" w:after="100" w:afterAutospacing="1" w:line="240" w:lineRule="auto"/>
    </w:pPr>
    <w:rPr>
      <w:rFonts w:ascii="Times New Roman" w:eastAsia="Times New Roman" w:hAnsi="Times New Roman"/>
      <w:sz w:val="24"/>
      <w:szCs w:val="24"/>
      <w:lang w:eastAsia="en-GB"/>
    </w:rPr>
  </w:style>
  <w:style w:type="paragraph" w:styleId="TOC1">
    <w:name w:val="toc 1"/>
    <w:basedOn w:val="Normal"/>
    <w:next w:val="Normal"/>
    <w:autoRedefine/>
    <w:uiPriority w:val="39"/>
    <w:unhideWhenUsed/>
    <w:rsid w:val="0050146A"/>
    <w:pPr>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50146A"/>
    <w:pPr>
      <w:spacing w:before="120" w:after="0"/>
      <w:ind w:left="220"/>
    </w:pPr>
    <w:rPr>
      <w:rFonts w:asciiTheme="minorHAnsi" w:hAnsiTheme="minorHAnsi" w:cstheme="minorHAnsi"/>
      <w:b/>
      <w:bCs/>
    </w:rPr>
  </w:style>
  <w:style w:type="paragraph" w:styleId="TOC3">
    <w:name w:val="toc 3"/>
    <w:basedOn w:val="Normal"/>
    <w:next w:val="Normal"/>
    <w:autoRedefine/>
    <w:uiPriority w:val="39"/>
    <w:unhideWhenUsed/>
    <w:rsid w:val="0050146A"/>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50146A"/>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50146A"/>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50146A"/>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50146A"/>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50146A"/>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50146A"/>
    <w:pPr>
      <w:spacing w:after="0"/>
      <w:ind w:left="1760"/>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657E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19466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570838-975B-4A89-85F4-7528E8CE5266}"/>
</file>

<file path=customXml/itemProps2.xml><?xml version="1.0" encoding="utf-8"?>
<ds:datastoreItem xmlns:ds="http://schemas.openxmlformats.org/officeDocument/2006/customXml" ds:itemID="{A47E516F-51C0-4403-90A1-81DC80479445}">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3.xml><?xml version="1.0" encoding="utf-8"?>
<ds:datastoreItem xmlns:ds="http://schemas.openxmlformats.org/officeDocument/2006/customXml" ds:itemID="{49EC769F-9EC4-4118-A155-3F3F5CC82E77}">
  <ds:schemaRefs>
    <ds:schemaRef ds:uri="http://schemas.microsoft.com/sharepoint/v3/contenttype/forms"/>
  </ds:schemaRefs>
</ds:datastoreItem>
</file>

<file path=customXml/itemProps4.xml><?xml version="1.0" encoding="utf-8"?>
<ds:datastoreItem xmlns:ds="http://schemas.openxmlformats.org/officeDocument/2006/customXml" ds:itemID="{69097BA9-23E0-4919-A7F0-90DB92E9E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4</TotalTime>
  <Pages>16</Pages>
  <Words>3438</Words>
  <Characters>19600</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6</cp:revision>
  <dcterms:created xsi:type="dcterms:W3CDTF">2021-01-22T15:21:00Z</dcterms:created>
  <dcterms:modified xsi:type="dcterms:W3CDTF">2024-09-29T05:57:00Z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